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C8404" w14:textId="77777777" w:rsidR="00C4352D" w:rsidRDefault="00000000">
      <w:pPr>
        <w:jc w:val="center"/>
        <w:rPr>
          <w:b/>
          <w:bCs/>
          <w:sz w:val="30"/>
          <w:szCs w:val="30"/>
        </w:rPr>
      </w:pPr>
      <w:r>
        <w:rPr>
          <w:rFonts w:hint="eastAsia"/>
          <w:b/>
          <w:bCs/>
          <w:sz w:val="30"/>
          <w:szCs w:val="30"/>
        </w:rPr>
        <w:t>闽侯县教师进修学校附属幼儿园铝合金门窗、防盗门等方案清单</w:t>
      </w:r>
    </w:p>
    <w:tbl>
      <w:tblPr>
        <w:tblStyle w:val="a9"/>
        <w:tblW w:w="7800" w:type="dxa"/>
        <w:jc w:val="center"/>
        <w:tblLayout w:type="fixed"/>
        <w:tblLook w:val="04A0" w:firstRow="1" w:lastRow="0" w:firstColumn="1" w:lastColumn="0" w:noHBand="0" w:noVBand="1"/>
      </w:tblPr>
      <w:tblGrid>
        <w:gridCol w:w="675"/>
        <w:gridCol w:w="878"/>
        <w:gridCol w:w="4192"/>
        <w:gridCol w:w="2055"/>
      </w:tblGrid>
      <w:tr w:rsidR="00CE1997" w14:paraId="63A36024" w14:textId="77777777" w:rsidTr="00CE1997">
        <w:trPr>
          <w:jc w:val="center"/>
        </w:trPr>
        <w:tc>
          <w:tcPr>
            <w:tcW w:w="675" w:type="dxa"/>
            <w:vAlign w:val="center"/>
          </w:tcPr>
          <w:p w14:paraId="6DD17048"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序号</w:t>
            </w:r>
          </w:p>
        </w:tc>
        <w:tc>
          <w:tcPr>
            <w:tcW w:w="878" w:type="dxa"/>
            <w:vAlign w:val="center"/>
          </w:tcPr>
          <w:p w14:paraId="16CD6A67"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名称</w:t>
            </w:r>
          </w:p>
        </w:tc>
        <w:tc>
          <w:tcPr>
            <w:tcW w:w="4192" w:type="dxa"/>
            <w:vAlign w:val="center"/>
          </w:tcPr>
          <w:p w14:paraId="6177A8CA"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规格</w:t>
            </w:r>
          </w:p>
        </w:tc>
        <w:tc>
          <w:tcPr>
            <w:tcW w:w="2055" w:type="dxa"/>
            <w:vAlign w:val="center"/>
          </w:tcPr>
          <w:p w14:paraId="3625CFD8"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参考图</w:t>
            </w:r>
          </w:p>
        </w:tc>
      </w:tr>
      <w:tr w:rsidR="00CE1997" w14:paraId="5A53AE7F" w14:textId="77777777" w:rsidTr="00CE1997">
        <w:trPr>
          <w:jc w:val="center"/>
        </w:trPr>
        <w:tc>
          <w:tcPr>
            <w:tcW w:w="675" w:type="dxa"/>
            <w:vAlign w:val="center"/>
          </w:tcPr>
          <w:p w14:paraId="0DAC3AA5" w14:textId="77777777" w:rsidR="00CE1997" w:rsidRDefault="00CE1997">
            <w:pPr>
              <w:numPr>
                <w:ilvl w:val="0"/>
                <w:numId w:val="1"/>
              </w:numPr>
              <w:jc w:val="center"/>
              <w:rPr>
                <w:rFonts w:ascii="宋体" w:eastAsia="宋体" w:hAnsi="宋体" w:cs="宋体"/>
                <w:color w:val="000000" w:themeColor="text1"/>
                <w:sz w:val="24"/>
              </w:rPr>
            </w:pPr>
          </w:p>
        </w:tc>
        <w:tc>
          <w:tcPr>
            <w:tcW w:w="878" w:type="dxa"/>
            <w:vAlign w:val="center"/>
          </w:tcPr>
          <w:p w14:paraId="23527F32"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一层厨房推车入口封包</w:t>
            </w:r>
          </w:p>
        </w:tc>
        <w:tc>
          <w:tcPr>
            <w:tcW w:w="4192" w:type="dxa"/>
          </w:tcPr>
          <w:p w14:paraId="2EE65DEF"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参数：25*80方管系列，材料：铝合金喷涂材质，玻璃：上半截双层中空钢化磨砂玻璃，下半截铝扣板封包，安全牢固。</w:t>
            </w:r>
          </w:p>
          <w:p w14:paraId="56AE5936"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颜色：深灰色，规格：4800*3200</w:t>
            </w:r>
          </w:p>
          <w:p w14:paraId="79A16014"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服务：中标方必须负责供货上门及安装，图片仅供参考，具体以实际挑选为准。</w:t>
            </w:r>
          </w:p>
        </w:tc>
        <w:tc>
          <w:tcPr>
            <w:tcW w:w="2055" w:type="dxa"/>
            <w:vAlign w:val="center"/>
          </w:tcPr>
          <w:p w14:paraId="2C579F6A" w14:textId="77777777" w:rsidR="00CE1997" w:rsidRDefault="00CE1997">
            <w:pP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6597DD11" wp14:editId="0E08C280">
                  <wp:extent cx="1165225" cy="651510"/>
                  <wp:effectExtent l="0" t="0" r="15875" b="15240"/>
                  <wp:docPr id="1" name="图片 1" descr="171377701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3777019949"/>
                          <pic:cNvPicPr>
                            <a:picLocks noChangeAspect="1"/>
                          </pic:cNvPicPr>
                        </pic:nvPicPr>
                        <pic:blipFill>
                          <a:blip r:embed="rId8"/>
                          <a:stretch>
                            <a:fillRect/>
                          </a:stretch>
                        </pic:blipFill>
                        <pic:spPr>
                          <a:xfrm>
                            <a:off x="0" y="0"/>
                            <a:ext cx="1165225" cy="651510"/>
                          </a:xfrm>
                          <a:prstGeom prst="rect">
                            <a:avLst/>
                          </a:prstGeom>
                        </pic:spPr>
                      </pic:pic>
                    </a:graphicData>
                  </a:graphic>
                </wp:inline>
              </w:drawing>
            </w:r>
          </w:p>
          <w:p w14:paraId="388B7D53" w14:textId="77777777" w:rsidR="00CE1997" w:rsidRDefault="00CE1997">
            <w:pPr>
              <w:rPr>
                <w:rFonts w:ascii="宋体" w:eastAsia="宋体" w:hAnsi="宋体" w:cs="宋体"/>
                <w:color w:val="000000" w:themeColor="text1"/>
                <w:sz w:val="24"/>
              </w:rPr>
            </w:pPr>
          </w:p>
        </w:tc>
      </w:tr>
      <w:tr w:rsidR="00CE1997" w14:paraId="6D5A9D06" w14:textId="77777777" w:rsidTr="00CE1997">
        <w:trPr>
          <w:jc w:val="center"/>
        </w:trPr>
        <w:tc>
          <w:tcPr>
            <w:tcW w:w="675" w:type="dxa"/>
            <w:vAlign w:val="center"/>
          </w:tcPr>
          <w:p w14:paraId="575A13B4" w14:textId="77777777" w:rsidR="00CE1997" w:rsidRDefault="00CE1997">
            <w:pPr>
              <w:numPr>
                <w:ilvl w:val="0"/>
                <w:numId w:val="1"/>
              </w:numPr>
              <w:jc w:val="center"/>
              <w:rPr>
                <w:rFonts w:ascii="宋体" w:eastAsia="宋体" w:hAnsi="宋体" w:cs="宋体"/>
                <w:color w:val="000000" w:themeColor="text1"/>
                <w:sz w:val="24"/>
              </w:rPr>
            </w:pPr>
          </w:p>
        </w:tc>
        <w:tc>
          <w:tcPr>
            <w:tcW w:w="878" w:type="dxa"/>
            <w:vAlign w:val="center"/>
          </w:tcPr>
          <w:p w14:paraId="35B2CADD"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一层厨房过道隔断（验货区）</w:t>
            </w:r>
          </w:p>
        </w:tc>
        <w:tc>
          <w:tcPr>
            <w:tcW w:w="4192" w:type="dxa"/>
            <w:vAlign w:val="center"/>
          </w:tcPr>
          <w:p w14:paraId="271D5E66"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参数：25*80方管系列，材料：铝合金喷涂材质，玻璃：双层中空钢化磨砂玻璃，安全牢固。</w:t>
            </w:r>
          </w:p>
          <w:p w14:paraId="2CBB27ED" w14:textId="77777777" w:rsidR="00CE1997" w:rsidRDefault="00CE1997">
            <w:pPr>
              <w:rPr>
                <w:rFonts w:ascii="宋体" w:eastAsia="宋体" w:hAnsi="宋体" w:cs="宋体"/>
                <w:color w:val="000000" w:themeColor="text1"/>
                <w:sz w:val="24"/>
              </w:rPr>
            </w:pPr>
            <w:r>
              <w:rPr>
                <w:rFonts w:ascii="宋体" w:eastAsia="宋体" w:hAnsi="宋体" w:cs="宋体" w:hint="eastAsia"/>
                <w:color w:val="000000" w:themeColor="text1"/>
                <w:sz w:val="24"/>
              </w:rPr>
              <w:t>颜色：深灰色，规格：2170*3550</w:t>
            </w:r>
          </w:p>
          <w:p w14:paraId="22F783C5"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颜色：深灰色，规格：4800*3200</w:t>
            </w:r>
          </w:p>
          <w:p w14:paraId="0C86D9C9" w14:textId="77777777" w:rsidR="00CE1997" w:rsidRDefault="00CE1997">
            <w:pPr>
              <w:rPr>
                <w:rFonts w:ascii="宋体" w:eastAsia="宋体" w:hAnsi="宋体" w:cs="宋体"/>
                <w:color w:val="000000" w:themeColor="text1"/>
                <w:sz w:val="24"/>
              </w:rPr>
            </w:pPr>
            <w:r>
              <w:rPr>
                <w:rFonts w:ascii="宋体" w:eastAsia="宋体" w:hAnsi="宋体" w:cs="宋体" w:hint="eastAsia"/>
                <w:color w:val="000000" w:themeColor="text1"/>
                <w:sz w:val="24"/>
              </w:rPr>
              <w:t>服务：中标方必须负责供货上门及安装，图片仅供参考，具体以实际挑选为准。</w:t>
            </w:r>
          </w:p>
        </w:tc>
        <w:tc>
          <w:tcPr>
            <w:tcW w:w="2055" w:type="dxa"/>
            <w:vAlign w:val="center"/>
          </w:tcPr>
          <w:p w14:paraId="04A5F2A7"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011A5C81" wp14:editId="6B5B7696">
                  <wp:extent cx="1163955" cy="1047750"/>
                  <wp:effectExtent l="0" t="0" r="17145" b="0"/>
                  <wp:docPr id="3" name="图片 3" descr="171377740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13777408441"/>
                          <pic:cNvPicPr>
                            <a:picLocks noChangeAspect="1"/>
                          </pic:cNvPicPr>
                        </pic:nvPicPr>
                        <pic:blipFill>
                          <a:blip r:embed="rId9"/>
                          <a:stretch>
                            <a:fillRect/>
                          </a:stretch>
                        </pic:blipFill>
                        <pic:spPr>
                          <a:xfrm>
                            <a:off x="0" y="0"/>
                            <a:ext cx="1163955" cy="1047750"/>
                          </a:xfrm>
                          <a:prstGeom prst="rect">
                            <a:avLst/>
                          </a:prstGeom>
                        </pic:spPr>
                      </pic:pic>
                    </a:graphicData>
                  </a:graphic>
                </wp:inline>
              </w:drawing>
            </w:r>
          </w:p>
        </w:tc>
      </w:tr>
      <w:tr w:rsidR="00CE1997" w14:paraId="35E69B3A" w14:textId="77777777" w:rsidTr="00CE1997">
        <w:trPr>
          <w:jc w:val="center"/>
        </w:trPr>
        <w:tc>
          <w:tcPr>
            <w:tcW w:w="675" w:type="dxa"/>
            <w:vAlign w:val="center"/>
          </w:tcPr>
          <w:p w14:paraId="4846DD66" w14:textId="77777777" w:rsidR="00CE1997" w:rsidRDefault="00CE1997">
            <w:pPr>
              <w:numPr>
                <w:ilvl w:val="0"/>
                <w:numId w:val="1"/>
              </w:numPr>
              <w:jc w:val="center"/>
              <w:rPr>
                <w:rFonts w:ascii="宋体" w:eastAsia="宋体" w:hAnsi="宋体" w:cs="宋体"/>
                <w:color w:val="000000" w:themeColor="text1"/>
                <w:sz w:val="24"/>
              </w:rPr>
            </w:pPr>
          </w:p>
        </w:tc>
        <w:tc>
          <w:tcPr>
            <w:tcW w:w="878" w:type="dxa"/>
            <w:vAlign w:val="center"/>
          </w:tcPr>
          <w:p w14:paraId="61A87363"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一层厨房休息室门口隔断</w:t>
            </w:r>
          </w:p>
        </w:tc>
        <w:tc>
          <w:tcPr>
            <w:tcW w:w="4192" w:type="dxa"/>
          </w:tcPr>
          <w:p w14:paraId="165F74EF"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参数：25*80方管系列，材料：铝合金喷涂材质，玻璃：双层中空钢化磨砂玻璃，安全牢固。</w:t>
            </w:r>
          </w:p>
          <w:p w14:paraId="6715B1BD" w14:textId="77777777" w:rsidR="00CE1997" w:rsidRDefault="00CE1997">
            <w:pPr>
              <w:pStyle w:val="a7"/>
              <w:widowControl/>
              <w:shd w:val="clear" w:color="auto" w:fill="FFFFFF"/>
              <w:spacing w:beforeAutospacing="0" w:afterAutospacing="0" w:line="21" w:lineRule="atLeast"/>
              <w:rPr>
                <w:rFonts w:ascii="宋体" w:eastAsia="宋体" w:hAnsi="宋体" w:cs="宋体"/>
                <w:color w:val="000000" w:themeColor="text1"/>
              </w:rPr>
            </w:pPr>
            <w:r>
              <w:rPr>
                <w:rFonts w:ascii="宋体" w:eastAsia="宋体" w:hAnsi="宋体" w:cs="宋体" w:hint="eastAsia"/>
                <w:color w:val="000000" w:themeColor="text1"/>
              </w:rPr>
              <w:t>颜色：深灰色，规格：1870*3180</w:t>
            </w:r>
          </w:p>
          <w:p w14:paraId="46509359" w14:textId="77777777" w:rsidR="00CE1997" w:rsidRDefault="00CE1997">
            <w:pPr>
              <w:pStyle w:val="a7"/>
              <w:widowControl/>
              <w:shd w:val="clear" w:color="auto" w:fill="FFFFFF"/>
              <w:spacing w:beforeAutospacing="0" w:afterAutospacing="0" w:line="21" w:lineRule="atLeast"/>
              <w:rPr>
                <w:rFonts w:ascii="宋体" w:eastAsia="宋体" w:hAnsi="宋体" w:cs="宋体"/>
                <w:color w:val="000000" w:themeColor="text1"/>
              </w:rPr>
            </w:pPr>
            <w:r>
              <w:rPr>
                <w:rFonts w:ascii="宋体" w:eastAsia="宋体" w:hAnsi="宋体" w:cs="宋体" w:hint="eastAsia"/>
                <w:color w:val="000000" w:themeColor="text1"/>
              </w:rPr>
              <w:t>服务：中标方必须负责供货上门及安装，图片仅供参考，具体以实际挑选为准。</w:t>
            </w:r>
          </w:p>
        </w:tc>
        <w:tc>
          <w:tcPr>
            <w:tcW w:w="2055" w:type="dxa"/>
            <w:vAlign w:val="center"/>
          </w:tcPr>
          <w:p w14:paraId="47AC3E80"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2EE13B66" wp14:editId="11B09472">
                  <wp:extent cx="1163955" cy="1047750"/>
                  <wp:effectExtent l="0" t="0" r="17145" b="0"/>
                  <wp:docPr id="4" name="图片 4" descr="171377740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13777408441"/>
                          <pic:cNvPicPr>
                            <a:picLocks noChangeAspect="1"/>
                          </pic:cNvPicPr>
                        </pic:nvPicPr>
                        <pic:blipFill>
                          <a:blip r:embed="rId9"/>
                          <a:stretch>
                            <a:fillRect/>
                          </a:stretch>
                        </pic:blipFill>
                        <pic:spPr>
                          <a:xfrm>
                            <a:off x="0" y="0"/>
                            <a:ext cx="1163955" cy="1047750"/>
                          </a:xfrm>
                          <a:prstGeom prst="rect">
                            <a:avLst/>
                          </a:prstGeom>
                        </pic:spPr>
                      </pic:pic>
                    </a:graphicData>
                  </a:graphic>
                </wp:inline>
              </w:drawing>
            </w:r>
          </w:p>
        </w:tc>
      </w:tr>
      <w:tr w:rsidR="00CE1997" w14:paraId="317AA2E4" w14:textId="77777777" w:rsidTr="00CE1997">
        <w:trPr>
          <w:jc w:val="center"/>
        </w:trPr>
        <w:tc>
          <w:tcPr>
            <w:tcW w:w="675" w:type="dxa"/>
            <w:vAlign w:val="center"/>
          </w:tcPr>
          <w:p w14:paraId="6ADDDB08" w14:textId="77777777" w:rsidR="00CE1997" w:rsidRDefault="00CE1997">
            <w:pPr>
              <w:numPr>
                <w:ilvl w:val="0"/>
                <w:numId w:val="1"/>
              </w:numPr>
              <w:jc w:val="center"/>
              <w:rPr>
                <w:rFonts w:ascii="宋体" w:eastAsia="宋体" w:hAnsi="宋体" w:cs="宋体"/>
                <w:color w:val="000000" w:themeColor="text1"/>
                <w:sz w:val="24"/>
              </w:rPr>
            </w:pPr>
          </w:p>
        </w:tc>
        <w:tc>
          <w:tcPr>
            <w:tcW w:w="878" w:type="dxa"/>
            <w:vAlign w:val="center"/>
          </w:tcPr>
          <w:p w14:paraId="5C28AF60"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厨房粗加工间隔断</w:t>
            </w:r>
          </w:p>
        </w:tc>
        <w:tc>
          <w:tcPr>
            <w:tcW w:w="4192" w:type="dxa"/>
          </w:tcPr>
          <w:p w14:paraId="1FDCDE41"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玻璃：上半截双层中空钢化磨砂玻璃，下半截铝扣板封包，安全牢固。</w:t>
            </w:r>
          </w:p>
          <w:p w14:paraId="7747180F" w14:textId="77777777" w:rsidR="00CE1997" w:rsidRDefault="00CE1997">
            <w:pPr>
              <w:pStyle w:val="a7"/>
              <w:widowControl/>
              <w:shd w:val="clear" w:color="auto" w:fill="FFFFFF"/>
              <w:spacing w:beforeAutospacing="0" w:afterAutospacing="0" w:line="21" w:lineRule="atLeast"/>
              <w:rPr>
                <w:rFonts w:ascii="宋体" w:eastAsia="宋体" w:hAnsi="宋体" w:cs="宋体"/>
                <w:color w:val="000000" w:themeColor="text1"/>
              </w:rPr>
            </w:pPr>
            <w:r>
              <w:rPr>
                <w:rFonts w:ascii="宋体" w:eastAsia="宋体" w:hAnsi="宋体" w:cs="宋体" w:hint="eastAsia"/>
                <w:color w:val="000000" w:themeColor="text1"/>
              </w:rPr>
              <w:t>颜色：深灰色，，规格：5630*3180</w:t>
            </w:r>
          </w:p>
          <w:p w14:paraId="7D72FD58" w14:textId="77777777" w:rsidR="00CE1997" w:rsidRDefault="00CE1997">
            <w:pPr>
              <w:pStyle w:val="a7"/>
              <w:widowControl/>
              <w:shd w:val="clear" w:color="auto" w:fill="FFFFFF"/>
              <w:spacing w:beforeAutospacing="0" w:afterAutospacing="0" w:line="21" w:lineRule="atLeast"/>
              <w:rPr>
                <w:rFonts w:ascii="宋体" w:eastAsia="宋体" w:hAnsi="宋体" w:cs="宋体"/>
                <w:color w:val="000000" w:themeColor="text1"/>
              </w:rPr>
            </w:pPr>
            <w:r>
              <w:rPr>
                <w:rFonts w:ascii="宋体" w:eastAsia="宋体" w:hAnsi="宋体" w:cs="宋体" w:hint="eastAsia"/>
                <w:color w:val="000000" w:themeColor="text1"/>
              </w:rPr>
              <w:t>服务：中标方必须负责供货上门及安装，图片仅供参考，具体以实际挑选为准。</w:t>
            </w:r>
          </w:p>
        </w:tc>
        <w:tc>
          <w:tcPr>
            <w:tcW w:w="2055" w:type="dxa"/>
            <w:vAlign w:val="center"/>
          </w:tcPr>
          <w:p w14:paraId="26875954"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3E3B8B77" wp14:editId="0D623AF6">
                  <wp:extent cx="1163955" cy="1047750"/>
                  <wp:effectExtent l="0" t="0" r="17145" b="0"/>
                  <wp:docPr id="5" name="图片 5" descr="171377740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13777408441"/>
                          <pic:cNvPicPr>
                            <a:picLocks noChangeAspect="1"/>
                          </pic:cNvPicPr>
                        </pic:nvPicPr>
                        <pic:blipFill>
                          <a:blip r:embed="rId9"/>
                          <a:stretch>
                            <a:fillRect/>
                          </a:stretch>
                        </pic:blipFill>
                        <pic:spPr>
                          <a:xfrm>
                            <a:off x="0" y="0"/>
                            <a:ext cx="1163955" cy="1047750"/>
                          </a:xfrm>
                          <a:prstGeom prst="rect">
                            <a:avLst/>
                          </a:prstGeom>
                        </pic:spPr>
                      </pic:pic>
                    </a:graphicData>
                  </a:graphic>
                </wp:inline>
              </w:drawing>
            </w:r>
          </w:p>
        </w:tc>
      </w:tr>
      <w:tr w:rsidR="00CE1997" w14:paraId="7F63FF9C" w14:textId="77777777" w:rsidTr="00CE1997">
        <w:trPr>
          <w:jc w:val="center"/>
        </w:trPr>
        <w:tc>
          <w:tcPr>
            <w:tcW w:w="675" w:type="dxa"/>
            <w:vAlign w:val="center"/>
          </w:tcPr>
          <w:p w14:paraId="48C7C138" w14:textId="77777777" w:rsidR="00CE1997" w:rsidRDefault="00CE1997">
            <w:pPr>
              <w:numPr>
                <w:ilvl w:val="0"/>
                <w:numId w:val="1"/>
              </w:numPr>
              <w:jc w:val="center"/>
              <w:rPr>
                <w:rFonts w:ascii="宋体" w:eastAsia="宋体" w:hAnsi="宋体" w:cs="宋体"/>
                <w:color w:val="000000" w:themeColor="text1"/>
                <w:sz w:val="24"/>
              </w:rPr>
            </w:pPr>
          </w:p>
        </w:tc>
        <w:tc>
          <w:tcPr>
            <w:tcW w:w="878" w:type="dxa"/>
            <w:vAlign w:val="center"/>
          </w:tcPr>
          <w:p w14:paraId="324C6A9F"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厨房二更间隔断</w:t>
            </w:r>
          </w:p>
        </w:tc>
        <w:tc>
          <w:tcPr>
            <w:tcW w:w="4192" w:type="dxa"/>
          </w:tcPr>
          <w:p w14:paraId="38A3111B"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玻璃：上半截双层中空钢化磨砂玻璃，下半截铝扣板封包，安全牢固。</w:t>
            </w:r>
          </w:p>
          <w:p w14:paraId="62D40D40" w14:textId="77777777" w:rsidR="00CE1997" w:rsidRDefault="00CE1997">
            <w:pPr>
              <w:pStyle w:val="a7"/>
              <w:widowControl/>
              <w:shd w:val="clear" w:color="auto" w:fill="FFFFFF"/>
              <w:spacing w:beforeAutospacing="0" w:afterAutospacing="0" w:line="21" w:lineRule="atLeast"/>
              <w:rPr>
                <w:rFonts w:ascii="宋体" w:eastAsia="宋体" w:hAnsi="宋体" w:cs="宋体"/>
                <w:color w:val="000000" w:themeColor="text1"/>
              </w:rPr>
            </w:pPr>
            <w:r>
              <w:rPr>
                <w:rFonts w:ascii="宋体" w:eastAsia="宋体" w:hAnsi="宋体" w:cs="宋体" w:hint="eastAsia"/>
                <w:color w:val="000000" w:themeColor="text1"/>
              </w:rPr>
              <w:t>颜色：深灰色，规格：5630*3180</w:t>
            </w:r>
          </w:p>
          <w:p w14:paraId="7C0D4549" w14:textId="77777777" w:rsidR="00CE1997" w:rsidRDefault="00CE1997">
            <w:pPr>
              <w:pStyle w:val="a7"/>
              <w:widowControl/>
              <w:shd w:val="clear" w:color="auto" w:fill="FFFFFF"/>
              <w:spacing w:beforeAutospacing="0" w:afterAutospacing="0" w:line="21" w:lineRule="atLeast"/>
              <w:rPr>
                <w:rFonts w:ascii="宋体" w:eastAsia="宋体" w:hAnsi="宋体" w:cs="宋体"/>
                <w:color w:val="000000" w:themeColor="text1"/>
              </w:rPr>
            </w:pPr>
            <w:r>
              <w:rPr>
                <w:rFonts w:ascii="宋体" w:eastAsia="宋体" w:hAnsi="宋体" w:cs="宋体" w:hint="eastAsia"/>
                <w:color w:val="000000" w:themeColor="text1"/>
              </w:rPr>
              <w:t xml:space="preserve">服务：中标方必须负责供货上门及安装，图片仅供参考，具体以实际挑选为准。                               </w:t>
            </w:r>
          </w:p>
        </w:tc>
        <w:tc>
          <w:tcPr>
            <w:tcW w:w="2055" w:type="dxa"/>
            <w:vAlign w:val="center"/>
          </w:tcPr>
          <w:p w14:paraId="7DBAB94F"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0C7CA3F8" wp14:editId="24AB2834">
                  <wp:extent cx="1163955" cy="1047750"/>
                  <wp:effectExtent l="0" t="0" r="17145" b="0"/>
                  <wp:docPr id="6" name="图片 6" descr="171377740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13777408441"/>
                          <pic:cNvPicPr>
                            <a:picLocks noChangeAspect="1"/>
                          </pic:cNvPicPr>
                        </pic:nvPicPr>
                        <pic:blipFill>
                          <a:blip r:embed="rId9"/>
                          <a:stretch>
                            <a:fillRect/>
                          </a:stretch>
                        </pic:blipFill>
                        <pic:spPr>
                          <a:xfrm>
                            <a:off x="0" y="0"/>
                            <a:ext cx="1163955" cy="1047750"/>
                          </a:xfrm>
                          <a:prstGeom prst="rect">
                            <a:avLst/>
                          </a:prstGeom>
                        </pic:spPr>
                      </pic:pic>
                    </a:graphicData>
                  </a:graphic>
                </wp:inline>
              </w:drawing>
            </w:r>
          </w:p>
        </w:tc>
      </w:tr>
      <w:tr w:rsidR="00CE1997" w14:paraId="2A441E47" w14:textId="77777777" w:rsidTr="00CE1997">
        <w:trPr>
          <w:jc w:val="center"/>
        </w:trPr>
        <w:tc>
          <w:tcPr>
            <w:tcW w:w="675" w:type="dxa"/>
            <w:vAlign w:val="center"/>
          </w:tcPr>
          <w:p w14:paraId="3A5203E0" w14:textId="77777777" w:rsidR="00CE1997" w:rsidRDefault="00CE1997">
            <w:pPr>
              <w:numPr>
                <w:ilvl w:val="0"/>
                <w:numId w:val="1"/>
              </w:numPr>
              <w:jc w:val="center"/>
              <w:rPr>
                <w:rFonts w:ascii="宋体" w:eastAsia="宋体" w:hAnsi="宋体" w:cs="宋体"/>
                <w:color w:val="000000" w:themeColor="text1"/>
                <w:sz w:val="24"/>
              </w:rPr>
            </w:pPr>
          </w:p>
        </w:tc>
        <w:tc>
          <w:tcPr>
            <w:tcW w:w="878" w:type="dxa"/>
            <w:vAlign w:val="center"/>
          </w:tcPr>
          <w:p w14:paraId="776B7A1E"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厨房操作间操作台</w:t>
            </w:r>
          </w:p>
        </w:tc>
        <w:tc>
          <w:tcPr>
            <w:tcW w:w="4192" w:type="dxa"/>
          </w:tcPr>
          <w:p w14:paraId="7138D79E" w14:textId="77777777" w:rsidR="00CE1997" w:rsidRDefault="00CE1997">
            <w:pPr>
              <w:pStyle w:val="a7"/>
              <w:widowControl/>
              <w:shd w:val="clear" w:color="auto" w:fill="FFFFFF"/>
              <w:spacing w:beforeAutospacing="0" w:afterAutospacing="0" w:line="21" w:lineRule="atLeast"/>
              <w:rPr>
                <w:rFonts w:ascii="宋体" w:eastAsia="宋体" w:hAnsi="宋体" w:cs="宋体"/>
                <w:color w:val="000000" w:themeColor="text1"/>
              </w:rPr>
            </w:pPr>
            <w:r>
              <w:rPr>
                <w:rFonts w:ascii="宋体" w:eastAsia="宋体" w:hAnsi="宋体" w:cs="宋体" w:hint="eastAsia"/>
                <w:color w:val="000000" w:themeColor="text1"/>
              </w:rPr>
              <w:t>参数：采用不锈钢板封包，不锈钢材质桌面，含推拉门柜及轨道轮。</w:t>
            </w:r>
          </w:p>
          <w:p w14:paraId="2CB4B904" w14:textId="77777777" w:rsidR="00CE1997" w:rsidRDefault="00CE1997">
            <w:pPr>
              <w:pStyle w:val="a7"/>
              <w:widowControl/>
              <w:shd w:val="clear" w:color="auto" w:fill="FFFFFF"/>
              <w:spacing w:beforeAutospacing="0" w:afterAutospacing="0" w:line="21" w:lineRule="atLeast"/>
              <w:rPr>
                <w:rFonts w:ascii="宋体" w:eastAsia="宋体" w:hAnsi="宋体" w:cs="宋体"/>
                <w:color w:val="000000" w:themeColor="text1"/>
              </w:rPr>
            </w:pPr>
            <w:r>
              <w:rPr>
                <w:rFonts w:ascii="宋体" w:eastAsia="宋体" w:hAnsi="宋体" w:cs="宋体" w:hint="eastAsia"/>
                <w:color w:val="000000" w:themeColor="text1"/>
              </w:rPr>
              <w:t>服务：中标方必须负责供货上门及安装，图片仅供参考，具体以实际挑选为准。</w:t>
            </w:r>
          </w:p>
        </w:tc>
        <w:tc>
          <w:tcPr>
            <w:tcW w:w="2055" w:type="dxa"/>
            <w:vAlign w:val="center"/>
          </w:tcPr>
          <w:p w14:paraId="4D7F5DF3"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553214D4" wp14:editId="7D55DCDB">
                  <wp:extent cx="1163320" cy="661035"/>
                  <wp:effectExtent l="0" t="0" r="17780" b="5715"/>
                  <wp:docPr id="7" name="图片 7" descr="171377744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13777442527"/>
                          <pic:cNvPicPr>
                            <a:picLocks noChangeAspect="1"/>
                          </pic:cNvPicPr>
                        </pic:nvPicPr>
                        <pic:blipFill>
                          <a:blip r:embed="rId10"/>
                          <a:stretch>
                            <a:fillRect/>
                          </a:stretch>
                        </pic:blipFill>
                        <pic:spPr>
                          <a:xfrm>
                            <a:off x="0" y="0"/>
                            <a:ext cx="1163320" cy="661035"/>
                          </a:xfrm>
                          <a:prstGeom prst="rect">
                            <a:avLst/>
                          </a:prstGeom>
                        </pic:spPr>
                      </pic:pic>
                    </a:graphicData>
                  </a:graphic>
                </wp:inline>
              </w:drawing>
            </w:r>
          </w:p>
        </w:tc>
      </w:tr>
      <w:tr w:rsidR="00CE1997" w14:paraId="1E5F9BEB" w14:textId="77777777" w:rsidTr="00CE1997">
        <w:trPr>
          <w:jc w:val="center"/>
        </w:trPr>
        <w:tc>
          <w:tcPr>
            <w:tcW w:w="675" w:type="dxa"/>
            <w:vAlign w:val="center"/>
          </w:tcPr>
          <w:p w14:paraId="124A4BF5" w14:textId="77777777" w:rsidR="00CE1997" w:rsidRDefault="00CE1997">
            <w:pPr>
              <w:numPr>
                <w:ilvl w:val="0"/>
                <w:numId w:val="1"/>
              </w:numPr>
              <w:jc w:val="center"/>
              <w:rPr>
                <w:rFonts w:ascii="宋体" w:eastAsia="宋体" w:hAnsi="宋体" w:cs="宋体"/>
                <w:color w:val="000000" w:themeColor="text1"/>
                <w:sz w:val="24"/>
              </w:rPr>
            </w:pPr>
          </w:p>
        </w:tc>
        <w:tc>
          <w:tcPr>
            <w:tcW w:w="878" w:type="dxa"/>
            <w:vAlign w:val="center"/>
          </w:tcPr>
          <w:p w14:paraId="4750B864"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四层档案室（防盗窗）</w:t>
            </w:r>
          </w:p>
        </w:tc>
        <w:tc>
          <w:tcPr>
            <w:tcW w:w="4192" w:type="dxa"/>
          </w:tcPr>
          <w:p w14:paraId="7EBEAB9E" w14:textId="77777777" w:rsidR="00CE1997" w:rsidRDefault="00CE1997">
            <w:pPr>
              <w:spacing w:line="300" w:lineRule="exact"/>
              <w:rPr>
                <w:rFonts w:ascii="宋体" w:eastAsia="宋体" w:hAnsi="宋体" w:cs="宋体"/>
                <w:color w:val="000000" w:themeColor="text1"/>
                <w:sz w:val="24"/>
              </w:rPr>
            </w:pPr>
            <w:r>
              <w:rPr>
                <w:rFonts w:ascii="宋体" w:eastAsia="宋体" w:hAnsi="宋体" w:cs="宋体" w:hint="eastAsia"/>
                <w:color w:val="000000" w:themeColor="text1"/>
                <w:sz w:val="24"/>
              </w:rPr>
              <w:t>铝合金防盗网、安全牢固。</w:t>
            </w:r>
          </w:p>
          <w:p w14:paraId="73CABDB0" w14:textId="77777777" w:rsidR="00CE1997" w:rsidRDefault="00CE1997">
            <w:pPr>
              <w:rPr>
                <w:rFonts w:ascii="宋体" w:eastAsia="宋体" w:hAnsi="宋体" w:cs="宋体"/>
                <w:color w:val="000000" w:themeColor="text1"/>
                <w:sz w:val="24"/>
              </w:rPr>
            </w:pPr>
            <w:r>
              <w:rPr>
                <w:rFonts w:ascii="宋体" w:eastAsia="宋体" w:hAnsi="宋体" w:cs="宋体" w:hint="eastAsia"/>
                <w:color w:val="000000" w:themeColor="text1"/>
                <w:sz w:val="24"/>
              </w:rPr>
              <w:t>颜色：深灰色，规格：7200*1500</w:t>
            </w:r>
          </w:p>
          <w:p w14:paraId="43DBFB5A" w14:textId="77777777" w:rsidR="00CE1997" w:rsidRDefault="00CE1997">
            <w:pPr>
              <w:rPr>
                <w:rFonts w:ascii="宋体" w:eastAsia="宋体" w:hAnsi="宋体" w:cs="宋体"/>
                <w:color w:val="000000" w:themeColor="text1"/>
                <w:sz w:val="24"/>
              </w:rPr>
            </w:pPr>
            <w:r>
              <w:rPr>
                <w:rFonts w:ascii="宋体" w:eastAsia="宋体" w:hAnsi="宋体" w:cs="宋体" w:hint="eastAsia"/>
                <w:color w:val="000000" w:themeColor="text1"/>
                <w:sz w:val="24"/>
              </w:rPr>
              <w:t>服务：中标方必须负责供货上门及安装，图片仅供参考，具体以实际挑选为准。</w:t>
            </w:r>
          </w:p>
        </w:tc>
        <w:tc>
          <w:tcPr>
            <w:tcW w:w="2055" w:type="dxa"/>
            <w:vAlign w:val="center"/>
          </w:tcPr>
          <w:p w14:paraId="64D6C565"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6206C793" wp14:editId="392342B8">
                  <wp:extent cx="1165860" cy="1430020"/>
                  <wp:effectExtent l="0" t="0" r="15240" b="17780"/>
                  <wp:docPr id="10" name="图片 10" descr="171377769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13777693330"/>
                          <pic:cNvPicPr>
                            <a:picLocks noChangeAspect="1"/>
                          </pic:cNvPicPr>
                        </pic:nvPicPr>
                        <pic:blipFill>
                          <a:blip r:embed="rId11"/>
                          <a:stretch>
                            <a:fillRect/>
                          </a:stretch>
                        </pic:blipFill>
                        <pic:spPr>
                          <a:xfrm>
                            <a:off x="0" y="0"/>
                            <a:ext cx="1165860" cy="1430020"/>
                          </a:xfrm>
                          <a:prstGeom prst="rect">
                            <a:avLst/>
                          </a:prstGeom>
                        </pic:spPr>
                      </pic:pic>
                    </a:graphicData>
                  </a:graphic>
                </wp:inline>
              </w:drawing>
            </w:r>
          </w:p>
        </w:tc>
      </w:tr>
      <w:tr w:rsidR="00CE1997" w14:paraId="26808B5D" w14:textId="77777777" w:rsidTr="00CE1997">
        <w:trPr>
          <w:jc w:val="center"/>
        </w:trPr>
        <w:tc>
          <w:tcPr>
            <w:tcW w:w="675" w:type="dxa"/>
            <w:vAlign w:val="center"/>
          </w:tcPr>
          <w:p w14:paraId="54ED533F" w14:textId="77777777" w:rsidR="00CE1997" w:rsidRDefault="00CE1997">
            <w:pPr>
              <w:numPr>
                <w:ilvl w:val="0"/>
                <w:numId w:val="1"/>
              </w:numPr>
              <w:jc w:val="center"/>
              <w:rPr>
                <w:rFonts w:ascii="宋体" w:eastAsia="宋体" w:hAnsi="宋体" w:cs="宋体"/>
                <w:color w:val="000000" w:themeColor="text1"/>
                <w:sz w:val="24"/>
              </w:rPr>
            </w:pPr>
          </w:p>
        </w:tc>
        <w:tc>
          <w:tcPr>
            <w:tcW w:w="878" w:type="dxa"/>
            <w:vAlign w:val="center"/>
          </w:tcPr>
          <w:p w14:paraId="2F9F7FAA"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四层档案室（隔断）</w:t>
            </w:r>
          </w:p>
        </w:tc>
        <w:tc>
          <w:tcPr>
            <w:tcW w:w="4192" w:type="dxa"/>
          </w:tcPr>
          <w:p w14:paraId="14F16631" w14:textId="77777777" w:rsidR="00CE1997" w:rsidRDefault="00CE1997">
            <w:pPr>
              <w:rPr>
                <w:rFonts w:ascii="宋体" w:eastAsia="宋体" w:hAnsi="宋体" w:cs="宋体"/>
                <w:color w:val="000000" w:themeColor="text1"/>
                <w:sz w:val="24"/>
              </w:rPr>
            </w:pPr>
            <w:r>
              <w:rPr>
                <w:rFonts w:ascii="宋体" w:eastAsia="宋体" w:hAnsi="宋体" w:cs="宋体" w:hint="eastAsia"/>
                <w:color w:val="000000" w:themeColor="text1"/>
                <w:sz w:val="24"/>
              </w:rPr>
              <w:t>规格：25*80方管系列，材料：铝合金喷涂材质，玻璃：双层中空钢化磨砂玻璃，含铝合金推拉门及锁。</w:t>
            </w:r>
          </w:p>
          <w:p w14:paraId="0BEA1994" w14:textId="77777777" w:rsidR="00CE1997" w:rsidRDefault="00CE1997">
            <w:pPr>
              <w:rPr>
                <w:rFonts w:ascii="宋体" w:eastAsia="宋体" w:hAnsi="宋体" w:cs="宋体"/>
                <w:color w:val="000000" w:themeColor="text1"/>
                <w:sz w:val="24"/>
              </w:rPr>
            </w:pPr>
            <w:r>
              <w:rPr>
                <w:rFonts w:ascii="宋体" w:eastAsia="宋体" w:hAnsi="宋体" w:cs="宋体" w:hint="eastAsia"/>
                <w:color w:val="000000" w:themeColor="text1"/>
                <w:sz w:val="24"/>
              </w:rPr>
              <w:t>服务：中标方必须负责供货上门及安装，图片仅供参考，具体以实际挑选为准。</w:t>
            </w:r>
          </w:p>
        </w:tc>
        <w:tc>
          <w:tcPr>
            <w:tcW w:w="2055" w:type="dxa"/>
            <w:vAlign w:val="center"/>
          </w:tcPr>
          <w:p w14:paraId="1981E024"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18C37166" wp14:editId="1CE226C1">
                  <wp:extent cx="1163955" cy="1047750"/>
                  <wp:effectExtent l="0" t="0" r="17145" b="0"/>
                  <wp:docPr id="8" name="图片 8" descr="171377740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713777408441"/>
                          <pic:cNvPicPr>
                            <a:picLocks noChangeAspect="1"/>
                          </pic:cNvPicPr>
                        </pic:nvPicPr>
                        <pic:blipFill>
                          <a:blip r:embed="rId9"/>
                          <a:stretch>
                            <a:fillRect/>
                          </a:stretch>
                        </pic:blipFill>
                        <pic:spPr>
                          <a:xfrm>
                            <a:off x="0" y="0"/>
                            <a:ext cx="1163955" cy="1047750"/>
                          </a:xfrm>
                          <a:prstGeom prst="rect">
                            <a:avLst/>
                          </a:prstGeom>
                        </pic:spPr>
                      </pic:pic>
                    </a:graphicData>
                  </a:graphic>
                </wp:inline>
              </w:drawing>
            </w:r>
          </w:p>
        </w:tc>
      </w:tr>
      <w:tr w:rsidR="00CE1997" w14:paraId="0901B4FD" w14:textId="77777777" w:rsidTr="00CE1997">
        <w:trPr>
          <w:jc w:val="center"/>
        </w:trPr>
        <w:tc>
          <w:tcPr>
            <w:tcW w:w="675" w:type="dxa"/>
            <w:vAlign w:val="center"/>
          </w:tcPr>
          <w:p w14:paraId="2C6F30CC" w14:textId="77777777" w:rsidR="00CE1997" w:rsidRDefault="00CE1997">
            <w:pPr>
              <w:rPr>
                <w:rFonts w:ascii="宋体" w:eastAsia="宋体" w:hAnsi="宋体" w:cs="宋体"/>
                <w:color w:val="000000" w:themeColor="text1"/>
                <w:sz w:val="24"/>
              </w:rPr>
            </w:pPr>
            <w:r>
              <w:rPr>
                <w:rFonts w:ascii="宋体" w:eastAsia="宋体" w:hAnsi="宋体" w:cs="宋体" w:hint="eastAsia"/>
                <w:color w:val="000000" w:themeColor="text1"/>
                <w:sz w:val="24"/>
              </w:rPr>
              <w:t>9</w:t>
            </w:r>
          </w:p>
        </w:tc>
        <w:tc>
          <w:tcPr>
            <w:tcW w:w="878" w:type="dxa"/>
            <w:vAlign w:val="center"/>
          </w:tcPr>
          <w:p w14:paraId="40AFDCEC"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color w:val="000000" w:themeColor="text1"/>
                <w:sz w:val="24"/>
              </w:rPr>
              <w:t>防盗字母门</w:t>
            </w:r>
          </w:p>
        </w:tc>
        <w:tc>
          <w:tcPr>
            <w:tcW w:w="4192" w:type="dxa"/>
          </w:tcPr>
          <w:p w14:paraId="35BB2945" w14:textId="77777777" w:rsidR="00CE1997" w:rsidRDefault="00CE1997">
            <w:pPr>
              <w:rPr>
                <w:rFonts w:ascii="宋体" w:eastAsia="宋体" w:hAnsi="宋体" w:cs="宋体"/>
                <w:color w:val="000000" w:themeColor="text1"/>
                <w:sz w:val="24"/>
              </w:rPr>
            </w:pPr>
            <w:r>
              <w:rPr>
                <w:rFonts w:ascii="宋体" w:eastAsia="宋体" w:hAnsi="宋体" w:cs="宋体" w:hint="eastAsia"/>
                <w:color w:val="000000" w:themeColor="text1"/>
                <w:sz w:val="24"/>
              </w:rPr>
              <w:t>规格：11800*2050*2材料甲级钢板防火门，颜色：深灰色，人脸识别.指纹开锁方便轻巧，安全牢固</w:t>
            </w:r>
          </w:p>
        </w:tc>
        <w:tc>
          <w:tcPr>
            <w:tcW w:w="2055" w:type="dxa"/>
            <w:vAlign w:val="center"/>
          </w:tcPr>
          <w:p w14:paraId="450C6EC1" w14:textId="77777777" w:rsidR="00CE1997" w:rsidRDefault="00CE1997">
            <w:pPr>
              <w:jc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14:anchorId="2AF585A5" wp14:editId="2814C204">
                  <wp:extent cx="1090930" cy="1552575"/>
                  <wp:effectExtent l="0" t="0" r="13970" b="9525"/>
                  <wp:docPr id="2" name="图片 2" descr="1713777084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3777084582"/>
                          <pic:cNvPicPr>
                            <a:picLocks noChangeAspect="1"/>
                          </pic:cNvPicPr>
                        </pic:nvPicPr>
                        <pic:blipFill>
                          <a:blip r:embed="rId12"/>
                          <a:stretch>
                            <a:fillRect/>
                          </a:stretch>
                        </pic:blipFill>
                        <pic:spPr>
                          <a:xfrm>
                            <a:off x="0" y="0"/>
                            <a:ext cx="1090930" cy="1552575"/>
                          </a:xfrm>
                          <a:prstGeom prst="rect">
                            <a:avLst/>
                          </a:prstGeom>
                        </pic:spPr>
                      </pic:pic>
                    </a:graphicData>
                  </a:graphic>
                </wp:inline>
              </w:drawing>
            </w:r>
          </w:p>
        </w:tc>
      </w:tr>
      <w:tr w:rsidR="00CE1997" w14:paraId="18CC5DAF" w14:textId="77777777" w:rsidTr="00CE1997">
        <w:trPr>
          <w:jc w:val="center"/>
        </w:trPr>
        <w:tc>
          <w:tcPr>
            <w:tcW w:w="675" w:type="dxa"/>
            <w:vAlign w:val="center"/>
          </w:tcPr>
          <w:p w14:paraId="2188FD58" w14:textId="77777777" w:rsidR="00CE1997" w:rsidRDefault="00CE1997">
            <w:pPr>
              <w:rPr>
                <w:rFonts w:ascii="宋体" w:eastAsia="宋体" w:hAnsi="宋体" w:cs="宋体"/>
                <w:color w:val="000000" w:themeColor="text1"/>
                <w:sz w:val="24"/>
              </w:rPr>
            </w:pPr>
          </w:p>
        </w:tc>
        <w:tc>
          <w:tcPr>
            <w:tcW w:w="878" w:type="dxa"/>
            <w:vAlign w:val="center"/>
          </w:tcPr>
          <w:p w14:paraId="1F6BCB9F" w14:textId="77777777" w:rsidR="00CE1997" w:rsidRDefault="00CE1997">
            <w:pPr>
              <w:jc w:val="center"/>
              <w:rPr>
                <w:rFonts w:ascii="宋体" w:eastAsia="宋体" w:hAnsi="宋体" w:cs="宋体"/>
                <w:color w:val="000000" w:themeColor="text1"/>
                <w:sz w:val="24"/>
              </w:rPr>
            </w:pPr>
          </w:p>
        </w:tc>
        <w:tc>
          <w:tcPr>
            <w:tcW w:w="4192" w:type="dxa"/>
          </w:tcPr>
          <w:p w14:paraId="056F6483" w14:textId="77777777" w:rsidR="00CE1997" w:rsidRDefault="00CE1997">
            <w:pPr>
              <w:rPr>
                <w:rFonts w:ascii="宋体" w:eastAsia="宋体" w:hAnsi="宋体" w:cs="宋体"/>
                <w:color w:val="000000" w:themeColor="text1"/>
                <w:sz w:val="24"/>
              </w:rPr>
            </w:pPr>
          </w:p>
        </w:tc>
        <w:tc>
          <w:tcPr>
            <w:tcW w:w="2055" w:type="dxa"/>
            <w:vAlign w:val="center"/>
          </w:tcPr>
          <w:p w14:paraId="69631292" w14:textId="77777777" w:rsidR="00CE1997" w:rsidRDefault="00CE1997">
            <w:pPr>
              <w:jc w:val="center"/>
              <w:rPr>
                <w:rFonts w:ascii="宋体" w:eastAsia="宋体" w:hAnsi="宋体" w:cs="宋体"/>
                <w:color w:val="000000" w:themeColor="text1"/>
                <w:sz w:val="24"/>
              </w:rPr>
            </w:pPr>
          </w:p>
        </w:tc>
      </w:tr>
    </w:tbl>
    <w:p w14:paraId="7332B29A" w14:textId="77777777" w:rsidR="00C4352D" w:rsidRDefault="00C4352D"/>
    <w:p w14:paraId="7AFAA857" w14:textId="326117C7" w:rsidR="00C4352D" w:rsidRDefault="00000000" w:rsidP="00533DDA">
      <w:pPr>
        <w:pStyle w:val="a7"/>
        <w:widowControl/>
        <w:spacing w:before="75" w:beforeAutospacing="0" w:after="75" w:afterAutospacing="0"/>
        <w:ind w:left="-180" w:right="-180" w:firstLineChars="100" w:firstLine="240"/>
        <w:rPr>
          <w:rStyle w:val="aa"/>
          <w:rFonts w:ascii="宋体" w:eastAsia="宋体" w:hAnsi="宋体" w:cs="宋体"/>
          <w:b w:val="0"/>
          <w:color w:val="393939"/>
          <w:shd w:val="clear" w:color="auto" w:fill="FFFFFF"/>
        </w:rPr>
      </w:pPr>
      <w:r>
        <w:rPr>
          <w:rStyle w:val="aa"/>
          <w:rFonts w:ascii="宋体" w:eastAsia="宋体" w:hAnsi="宋体" w:cs="宋体" w:hint="eastAsia"/>
          <w:b w:val="0"/>
          <w:color w:val="393939"/>
          <w:shd w:val="clear" w:color="auto" w:fill="FFFFFF"/>
        </w:rPr>
        <w:t>交付地点：福建省福州市闽侯县指定地点：闽侯县教师进修学校附属幼儿园</w:t>
      </w:r>
    </w:p>
    <w:p w14:paraId="2C4170F9" w14:textId="020F6435" w:rsidR="00C4352D" w:rsidRDefault="00000000">
      <w:pPr>
        <w:pStyle w:val="a7"/>
        <w:widowControl/>
        <w:spacing w:beforeAutospacing="0" w:after="150" w:afterAutospacing="0" w:line="420" w:lineRule="atLeast"/>
        <w:ind w:right="-180"/>
      </w:pPr>
      <w:r>
        <w:rPr>
          <w:rFonts w:ascii="宋体" w:eastAsia="宋体" w:hAnsi="宋体" w:cs="宋体" w:hint="eastAsia"/>
          <w:color w:val="393939"/>
          <w:shd w:val="clear" w:color="auto" w:fill="FFFFFF"/>
        </w:rPr>
        <w:t>成交人应对此次招标采购的设备承诺自产品验收合格后所有设备原厂提供两年免费上门服务（技术参数中另有要求的以技术参数要求为准）。在质量保证期24个月内出现属本次新采购设备质量问题，成交人免费为用户更换，并确保质量。质保期内，须按合同条款提供免费服务，非因操作不当造成要更换的零配件及仪器设备由成交人负责包修、包换。</w:t>
      </w:r>
    </w:p>
    <w:sectPr w:rsidR="00C4352D">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68E4F" w14:textId="77777777" w:rsidR="00074053" w:rsidRDefault="00074053">
      <w:r>
        <w:separator/>
      </w:r>
    </w:p>
  </w:endnote>
  <w:endnote w:type="continuationSeparator" w:id="0">
    <w:p w14:paraId="12B88A73" w14:textId="77777777" w:rsidR="00074053" w:rsidRDefault="0007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234A0" w14:textId="77777777" w:rsidR="00C4352D" w:rsidRDefault="00000000">
    <w:pPr>
      <w:pStyle w:val="a4"/>
    </w:pPr>
    <w:r>
      <w:rPr>
        <w:noProof/>
      </w:rPr>
      <mc:AlternateContent>
        <mc:Choice Requires="wps">
          <w:drawing>
            <wp:anchor distT="0" distB="0" distL="114300" distR="114300" simplePos="0" relativeHeight="251659264" behindDoc="0" locked="0" layoutInCell="1" allowOverlap="1" wp14:anchorId="175FE044" wp14:editId="542B429B">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A70D1A" w14:textId="77777777" w:rsidR="00C4352D"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5FE044" id="_x0000_t202" coordsize="21600,21600" o:spt="202" path="m,l,21600r21600,l21600,xe">
              <v:stroke joinstyle="miter"/>
              <v:path gradientshapeok="t" o:connecttype="rect"/>
            </v:shapetype>
            <v:shape id="文本框 1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AA70D1A" w14:textId="77777777" w:rsidR="00C4352D"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FF94D" w14:textId="77777777" w:rsidR="00074053" w:rsidRDefault="00074053">
      <w:r>
        <w:separator/>
      </w:r>
    </w:p>
  </w:footnote>
  <w:footnote w:type="continuationSeparator" w:id="0">
    <w:p w14:paraId="021C6BD1" w14:textId="77777777" w:rsidR="00074053" w:rsidRDefault="0007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329584A"/>
    <w:multiLevelType w:val="singleLevel"/>
    <w:tmpl w:val="9329584A"/>
    <w:lvl w:ilvl="0">
      <w:start w:val="1"/>
      <w:numFmt w:val="decimal"/>
      <w:lvlText w:val="%1."/>
      <w:lvlJc w:val="left"/>
      <w:pPr>
        <w:ind w:left="425" w:hanging="425"/>
      </w:pPr>
      <w:rPr>
        <w:rFonts w:hint="default"/>
      </w:rPr>
    </w:lvl>
  </w:abstractNum>
  <w:num w:numId="1" w16cid:durableId="169110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hhYWM1YmY0ZTI5ZmRmNmViOTM1N2Q4OTM2ZTRlOTIifQ=="/>
  </w:docVars>
  <w:rsids>
    <w:rsidRoot w:val="25A6126B"/>
    <w:rsid w:val="00074053"/>
    <w:rsid w:val="00194EA7"/>
    <w:rsid w:val="002F011D"/>
    <w:rsid w:val="00533DDA"/>
    <w:rsid w:val="00C4352D"/>
    <w:rsid w:val="00CE1997"/>
    <w:rsid w:val="017556CB"/>
    <w:rsid w:val="01AE5B4F"/>
    <w:rsid w:val="04240CFD"/>
    <w:rsid w:val="051B23EF"/>
    <w:rsid w:val="05E951CD"/>
    <w:rsid w:val="07D4246E"/>
    <w:rsid w:val="08CE0957"/>
    <w:rsid w:val="0A5F093B"/>
    <w:rsid w:val="0C9C5862"/>
    <w:rsid w:val="0F2B20F7"/>
    <w:rsid w:val="111D54A2"/>
    <w:rsid w:val="12DF679F"/>
    <w:rsid w:val="14552B76"/>
    <w:rsid w:val="16DD2110"/>
    <w:rsid w:val="19A632C8"/>
    <w:rsid w:val="19BF6C24"/>
    <w:rsid w:val="19BF6E53"/>
    <w:rsid w:val="1C2200D6"/>
    <w:rsid w:val="1FFA24FD"/>
    <w:rsid w:val="20A674CA"/>
    <w:rsid w:val="221D780F"/>
    <w:rsid w:val="23356F51"/>
    <w:rsid w:val="23A62452"/>
    <w:rsid w:val="243F5BFE"/>
    <w:rsid w:val="25A6126B"/>
    <w:rsid w:val="26B4400D"/>
    <w:rsid w:val="26C22C59"/>
    <w:rsid w:val="27093A80"/>
    <w:rsid w:val="278D0470"/>
    <w:rsid w:val="297D5F8A"/>
    <w:rsid w:val="29F92B5A"/>
    <w:rsid w:val="2AC02A94"/>
    <w:rsid w:val="2B2C75A8"/>
    <w:rsid w:val="2BF25A04"/>
    <w:rsid w:val="2C435309"/>
    <w:rsid w:val="2E8234C4"/>
    <w:rsid w:val="311C64EE"/>
    <w:rsid w:val="32D82968"/>
    <w:rsid w:val="348B49DE"/>
    <w:rsid w:val="36A75037"/>
    <w:rsid w:val="37407D91"/>
    <w:rsid w:val="3A0D7B2A"/>
    <w:rsid w:val="3B983454"/>
    <w:rsid w:val="3D0B1DF8"/>
    <w:rsid w:val="3ECE341A"/>
    <w:rsid w:val="4526384D"/>
    <w:rsid w:val="47560680"/>
    <w:rsid w:val="48C966AA"/>
    <w:rsid w:val="4B725686"/>
    <w:rsid w:val="4C0C795D"/>
    <w:rsid w:val="4CA60321"/>
    <w:rsid w:val="4EE47F0B"/>
    <w:rsid w:val="50CA3508"/>
    <w:rsid w:val="534910CA"/>
    <w:rsid w:val="55B36828"/>
    <w:rsid w:val="593A0C29"/>
    <w:rsid w:val="5979517E"/>
    <w:rsid w:val="5B140B9D"/>
    <w:rsid w:val="5C78287F"/>
    <w:rsid w:val="5D136C3E"/>
    <w:rsid w:val="5F032F2B"/>
    <w:rsid w:val="60F35816"/>
    <w:rsid w:val="65E83F7F"/>
    <w:rsid w:val="6672404B"/>
    <w:rsid w:val="692B42A7"/>
    <w:rsid w:val="6F46123A"/>
    <w:rsid w:val="6F497A8A"/>
    <w:rsid w:val="7353230F"/>
    <w:rsid w:val="785670FD"/>
    <w:rsid w:val="7E1216CD"/>
    <w:rsid w:val="7ED5746E"/>
    <w:rsid w:val="7F695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C5E8F"/>
  <w15:docId w15:val="{9B2A3C4B-5369-4AF6-9840-DCA5EB17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Pr>
      <w:rFonts w:ascii="楷体_GB2312" w:eastAsia="楷体_GB2312" w:hAnsi="Arial"/>
      <w:sz w:val="28"/>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sz w:val="24"/>
    </w:rPr>
  </w:style>
  <w:style w:type="paragraph" w:styleId="a7">
    <w:name w:val="Normal (Web)"/>
    <w:basedOn w:val="a"/>
    <w:semiHidden/>
    <w:qFormat/>
    <w:pPr>
      <w:spacing w:beforeAutospacing="1" w:afterAutospacing="1"/>
      <w:jc w:val="left"/>
    </w:pPr>
    <w:rPr>
      <w:rFonts w:cs="Times New Roman"/>
      <w:sz w:val="24"/>
    </w:rPr>
  </w:style>
  <w:style w:type="paragraph" w:styleId="a8">
    <w:name w:val="Title"/>
    <w:basedOn w:val="a"/>
    <w:next w:val="a"/>
    <w:qFormat/>
    <w:pPr>
      <w:spacing w:before="240" w:after="60"/>
      <w:jc w:val="center"/>
      <w:outlineLvl w:val="0"/>
    </w:pPr>
    <w:rPr>
      <w:rFonts w:ascii="Cambria" w:hAnsi="Cambria"/>
      <w:b/>
      <w:bCs/>
      <w:sz w:val="32"/>
      <w:szCs w:val="3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paragraph" w:customStyle="1" w:styleId="null3">
    <w:name w:val="null3"/>
    <w:hidden/>
    <w:qFormat/>
    <w:rPr>
      <w:rFonts w:asciiTheme="minorHAnsi" w:eastAsiaTheme="minorEastAsia" w:hAnsiTheme="minorHAnsi" w:cstheme="minorBidi" w:hint="eastAsia"/>
      <w:lang w:eastAsia="zh-Hans"/>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胡礼灵</cp:lastModifiedBy>
  <cp:revision>5</cp:revision>
  <dcterms:created xsi:type="dcterms:W3CDTF">2024-01-09T08:25:00Z</dcterms:created>
  <dcterms:modified xsi:type="dcterms:W3CDTF">2024-04-24T03:11:00Z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555CC78095A84EEAB5CABA6EF48A13BD</vt:lpwstr>
  </property>
</Properties>
</file>