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C894">
      <w:pPr>
        <w:ind w:left="-359" w:leftChars="-171" w:right="-134" w:rightChars="-64" w:firstLine="388" w:firstLineChars="81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 w:val="0"/>
          <w:bCs/>
          <w:sz w:val="48"/>
          <w:szCs w:val="48"/>
          <w:lang w:eastAsia="zh-CN"/>
        </w:rPr>
        <w:t>闽清白云山国有林场2024年溪坪隔至罗洋隔林道维修工程</w:t>
      </w:r>
      <w:r>
        <w:rPr>
          <w:rFonts w:hint="eastAsia" w:ascii="宋体" w:hAnsi="宋体" w:eastAsia="宋体" w:cs="宋体"/>
          <w:b w:val="0"/>
          <w:bCs/>
          <w:sz w:val="48"/>
          <w:szCs w:val="48"/>
        </w:rPr>
        <w:t>合同</w:t>
      </w:r>
    </w:p>
    <w:p w14:paraId="3AD07919">
      <w:pPr>
        <w:spacing w:line="480" w:lineRule="exact"/>
        <w:ind w:firstLine="3288" w:firstLineChars="1096"/>
        <w:rPr>
          <w:rFonts w:hint="eastAsia" w:ascii="楷体_GB2312" w:eastAsia="楷体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</w:rPr>
        <w:t>NO:[20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24</w:t>
      </w:r>
      <w:r>
        <w:rPr>
          <w:rFonts w:hint="eastAsia" w:ascii="楷体_GB2312" w:eastAsia="楷体_GB2312"/>
          <w:sz w:val="30"/>
          <w:szCs w:val="30"/>
        </w:rPr>
        <w:t>]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01</w:t>
      </w:r>
      <w:r>
        <w:rPr>
          <w:rFonts w:hint="eastAsia" w:ascii="楷体_GB2312" w:eastAsia="楷体_GB2312"/>
          <w:sz w:val="30"/>
          <w:szCs w:val="30"/>
        </w:rPr>
        <w:t xml:space="preserve">号 </w:t>
      </w:r>
    </w:p>
    <w:p w14:paraId="2EE37682">
      <w:pPr>
        <w:ind w:firstLine="2700" w:firstLineChars="9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</w:t>
      </w:r>
    </w:p>
    <w:p w14:paraId="4266E2C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发包方：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福建省闽清白云山国有林场        </w:t>
      </w:r>
      <w:r>
        <w:rPr>
          <w:rFonts w:hint="eastAsia" w:ascii="宋体" w:hAnsi="宋体" w:eastAsia="宋体" w:cs="宋体"/>
          <w:sz w:val="28"/>
          <w:szCs w:val="28"/>
        </w:rPr>
        <w:t>（以下简称甲方）</w:t>
      </w:r>
    </w:p>
    <w:p w14:paraId="5F662072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承揽方：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（以下简称乙方）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</w:t>
      </w:r>
    </w:p>
    <w:p w14:paraId="0B57CEA3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根据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福州海峡纵横供应链采购服务平</w:t>
      </w:r>
      <w:r>
        <w:rPr>
          <w:rFonts w:hint="eastAsia" w:ascii="Times New Roman" w:hAnsi="Times New Roman" w:cs="Times New Roman"/>
          <w:b/>
          <w:sz w:val="28"/>
          <w:szCs w:val="28"/>
        </w:rPr>
        <w:t>台运营中心</w:t>
      </w:r>
      <w:r>
        <w:rPr>
          <w:rFonts w:hint="eastAsia"/>
          <w:b/>
          <w:sz w:val="28"/>
          <w:szCs w:val="28"/>
        </w:rPr>
        <w:t>竞价结果</w:t>
      </w:r>
      <w:r>
        <w:rPr>
          <w:rFonts w:hint="eastAsia"/>
          <w:sz w:val="28"/>
          <w:szCs w:val="28"/>
        </w:rPr>
        <w:t>，乙方中标。本着自愿平等，互利互惠的原则，订立如下合同条款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EE671E7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作业地点和面积</w:t>
      </w:r>
      <w:r>
        <w:rPr>
          <w:rFonts w:hint="eastAsia" w:ascii="宋体" w:hAnsi="宋体" w:cs="宋体"/>
          <w:sz w:val="28"/>
          <w:szCs w:val="28"/>
          <w:lang w:eastAsia="zh-CN"/>
        </w:rPr>
        <w:t>及措施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详见</w:t>
      </w:r>
      <w:r>
        <w:rPr>
          <w:rFonts w:hint="eastAsia" w:ascii="宋体" w:hAnsi="宋体" w:cs="宋体"/>
          <w:sz w:val="28"/>
          <w:szCs w:val="28"/>
          <w:lang w:eastAsia="zh-CN"/>
        </w:rPr>
        <w:t>闽清白云山国有林场2024年溪坪隔至罗洋隔林道维修工程</w:t>
      </w:r>
      <w:r>
        <w:rPr>
          <w:rFonts w:hint="eastAsia" w:ascii="宋体" w:hAnsi="宋体" w:eastAsia="宋体" w:cs="宋体"/>
          <w:sz w:val="28"/>
          <w:szCs w:val="28"/>
        </w:rPr>
        <w:t>投资一览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</w:t>
      </w:r>
    </w:p>
    <w:p w14:paraId="6E8E8B4B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质量要求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①清理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路面、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路肩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边坡、路边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杂草和灌木，维修清理路面石头和坍塌路段。②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积水路段需开沟排水、遇大坑沟需埋设24CM螺纹管。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要求林道前2.2KM采用挖掘机作业，宽度2.5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以上、后1.3KM劈草作业，宽度1.2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以上。④安装费150元/根，5根管道为埋设预计，验收时数量按实结算。</w:t>
      </w:r>
    </w:p>
    <w:p w14:paraId="6D93FD58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3、施工期限：从签订合同之日起至20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日结束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EC2A1F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  <w:lang w:eastAsia="zh-CN"/>
        </w:rPr>
        <w:t>中标价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元。</w:t>
      </w:r>
      <w:bookmarkStart w:id="0" w:name="_GoBack"/>
      <w:bookmarkEnd w:id="0"/>
    </w:p>
    <w:p w14:paraId="4867C9E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5结算方式：经甲、乙双方验收合格后，一周内一次性付清，期间不预付生活费。</w:t>
      </w:r>
    </w:p>
    <w:p w14:paraId="37D82EC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6、任务完成后，由甲方组织验收，若乙方未能按甲方质量要求施工，第一次予以返工，第二次验收不合格不予以结账。</w:t>
      </w:r>
    </w:p>
    <w:p w14:paraId="3EE4240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7、乙方在施工过程中应严格按照营林作业技术规程操作，接受林场安全生产监管，若发生安全生产事故，责任由乙方全部承担，甲方不负任何经济和法律责任。</w:t>
      </w:r>
    </w:p>
    <w:p w14:paraId="1FFF829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8、违约责任：乙方逾期未完成所承包生产任务，每超过一天每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公里</w:t>
      </w:r>
      <w:r>
        <w:rPr>
          <w:rFonts w:hint="eastAsia" w:ascii="宋体" w:hAnsi="宋体" w:eastAsia="宋体" w:cs="宋体"/>
          <w:sz w:val="28"/>
          <w:szCs w:val="28"/>
        </w:rPr>
        <w:t>扣生产单价5元，直至扣完全部工资额为止。</w:t>
      </w:r>
    </w:p>
    <w:p w14:paraId="7FCE6E6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9、本生产合同一式</w:t>
      </w:r>
      <w:r>
        <w:rPr>
          <w:rFonts w:hint="eastAsia" w:ascii="宋体" w:hAnsi="宋体" w:cs="宋体"/>
          <w:sz w:val="28"/>
          <w:szCs w:val="28"/>
          <w:lang w:eastAsia="zh-CN"/>
        </w:rPr>
        <w:t>肆</w:t>
      </w:r>
      <w:r>
        <w:rPr>
          <w:rFonts w:hint="eastAsia" w:ascii="宋体" w:hAnsi="宋体" w:eastAsia="宋体" w:cs="宋体"/>
          <w:sz w:val="28"/>
          <w:szCs w:val="28"/>
        </w:rPr>
        <w:t>份，甲方叁份，乙方壹份，双方签订后生效。</w:t>
      </w:r>
    </w:p>
    <w:p w14:paraId="61CBE2CC">
      <w:pPr>
        <w:ind w:left="6150" w:hanging="5740" w:hangingChars="2050"/>
        <w:rPr>
          <w:rFonts w:hint="eastAsia" w:ascii="宋体" w:hAnsi="宋体" w:eastAsia="宋体" w:cs="宋体"/>
          <w:sz w:val="28"/>
          <w:szCs w:val="28"/>
        </w:rPr>
      </w:pPr>
    </w:p>
    <w:p w14:paraId="5572C425">
      <w:pPr>
        <w:ind w:left="6150" w:hanging="5740" w:hangingChars="2050"/>
        <w:rPr>
          <w:rFonts w:hint="eastAsia" w:ascii="宋体" w:hAnsi="宋体" w:eastAsia="宋体" w:cs="宋体"/>
          <w:sz w:val="28"/>
          <w:szCs w:val="28"/>
        </w:rPr>
      </w:pPr>
    </w:p>
    <w:p w14:paraId="63C5D406">
      <w:pPr>
        <w:rPr>
          <w:rFonts w:hint="eastAsia" w:ascii="宋体" w:hAnsi="宋体" w:eastAsia="宋体" w:cs="宋体"/>
          <w:sz w:val="28"/>
          <w:szCs w:val="28"/>
        </w:rPr>
      </w:pPr>
    </w:p>
    <w:p w14:paraId="07607595">
      <w:pPr>
        <w:rPr>
          <w:rFonts w:hint="eastAsia" w:ascii="宋体" w:hAnsi="宋体" w:eastAsia="宋体" w:cs="宋体"/>
          <w:sz w:val="28"/>
          <w:szCs w:val="28"/>
        </w:rPr>
      </w:pPr>
    </w:p>
    <w:p w14:paraId="6710E7C8">
      <w:pPr>
        <w:rPr>
          <w:rFonts w:hint="eastAsia" w:ascii="宋体" w:hAnsi="宋体" w:eastAsia="宋体" w:cs="宋体"/>
          <w:sz w:val="28"/>
          <w:szCs w:val="28"/>
        </w:rPr>
      </w:pPr>
    </w:p>
    <w:p w14:paraId="5A073FD9">
      <w:p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甲方：福建省闽清白云山国有林场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乙方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0370473A">
      <w:pPr>
        <w:ind w:left="-718" w:leftChars="-342"/>
        <w:rPr>
          <w:rFonts w:hint="eastAsia" w:ascii="宋体" w:hAnsi="宋体" w:eastAsia="宋体" w:cs="宋体"/>
          <w:sz w:val="28"/>
          <w:szCs w:val="28"/>
        </w:rPr>
      </w:pPr>
    </w:p>
    <w:p w14:paraId="3781B09D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代表：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代表：</w:t>
      </w:r>
    </w:p>
    <w:p w14:paraId="5AF3F145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68C74AD"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分管：</w:t>
      </w:r>
    </w:p>
    <w:p w14:paraId="0198989E">
      <w:pPr>
        <w:ind w:firstLine="280" w:firstLineChars="100"/>
        <w:rPr>
          <w:rFonts w:hint="eastAsia" w:ascii="宋体" w:hAnsi="宋体" w:cs="宋体"/>
          <w:sz w:val="28"/>
          <w:szCs w:val="28"/>
          <w:lang w:eastAsia="zh-CN"/>
        </w:rPr>
      </w:pPr>
    </w:p>
    <w:p w14:paraId="74C3F3BC"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经办：</w:t>
      </w:r>
    </w:p>
    <w:p w14:paraId="4ED5AD65">
      <w:pPr>
        <w:ind w:left="5242" w:leftChars="-357" w:hanging="5992" w:hangingChars="2140"/>
        <w:rPr>
          <w:rFonts w:hint="eastAsia" w:ascii="宋体" w:hAnsi="宋体" w:eastAsia="宋体" w:cs="宋体"/>
          <w:sz w:val="28"/>
          <w:szCs w:val="28"/>
        </w:rPr>
      </w:pPr>
    </w:p>
    <w:p w14:paraId="6BF116E4">
      <w:pPr>
        <w:rPr>
          <w:rFonts w:hint="eastAsia" w:ascii="宋体" w:hAnsi="宋体" w:eastAsia="宋体" w:cs="宋体"/>
          <w:sz w:val="28"/>
          <w:szCs w:val="28"/>
        </w:rPr>
      </w:pPr>
    </w:p>
    <w:p w14:paraId="3CC88425">
      <w:pPr>
        <w:ind w:left="5242" w:leftChars="-357" w:hanging="5992" w:hangingChars="2140"/>
        <w:jc w:val="righ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签订日期：20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72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CE7C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CE7C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B6E57"/>
    <w:multiLevelType w:val="singleLevel"/>
    <w:tmpl w:val="DD9B6E5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DQ1MDc1MmExOGIxNGNhZDc2YjQ3MTUyOWFmMzUifQ=="/>
  </w:docVars>
  <w:rsids>
    <w:rsidRoot w:val="49B2011A"/>
    <w:rsid w:val="00680FDE"/>
    <w:rsid w:val="01C531B1"/>
    <w:rsid w:val="028A797B"/>
    <w:rsid w:val="037D77D0"/>
    <w:rsid w:val="04746733"/>
    <w:rsid w:val="073A6A87"/>
    <w:rsid w:val="0BC5674E"/>
    <w:rsid w:val="0E8545D8"/>
    <w:rsid w:val="0F0C192A"/>
    <w:rsid w:val="115F21A4"/>
    <w:rsid w:val="11B90F9F"/>
    <w:rsid w:val="173D01A6"/>
    <w:rsid w:val="197A4166"/>
    <w:rsid w:val="197F7C09"/>
    <w:rsid w:val="19EF1741"/>
    <w:rsid w:val="1A901C44"/>
    <w:rsid w:val="1AFC03FA"/>
    <w:rsid w:val="1E045D0D"/>
    <w:rsid w:val="1F9B2569"/>
    <w:rsid w:val="20D263DE"/>
    <w:rsid w:val="21887699"/>
    <w:rsid w:val="22986298"/>
    <w:rsid w:val="249F3B7D"/>
    <w:rsid w:val="250A4667"/>
    <w:rsid w:val="25922590"/>
    <w:rsid w:val="27A22E21"/>
    <w:rsid w:val="27BF19DA"/>
    <w:rsid w:val="27EB5E48"/>
    <w:rsid w:val="2AC14738"/>
    <w:rsid w:val="2B5F1BD9"/>
    <w:rsid w:val="2F125B73"/>
    <w:rsid w:val="2F940484"/>
    <w:rsid w:val="329B52A6"/>
    <w:rsid w:val="34881CE4"/>
    <w:rsid w:val="358E2D04"/>
    <w:rsid w:val="3856240E"/>
    <w:rsid w:val="38BC720C"/>
    <w:rsid w:val="40553050"/>
    <w:rsid w:val="40A701F2"/>
    <w:rsid w:val="41051B3D"/>
    <w:rsid w:val="426D1DC9"/>
    <w:rsid w:val="431D6EED"/>
    <w:rsid w:val="46394EC5"/>
    <w:rsid w:val="498F410D"/>
    <w:rsid w:val="49B2011A"/>
    <w:rsid w:val="4BD623FF"/>
    <w:rsid w:val="4C455A56"/>
    <w:rsid w:val="4C906DA5"/>
    <w:rsid w:val="4F8124D4"/>
    <w:rsid w:val="51A57A1D"/>
    <w:rsid w:val="53A2696F"/>
    <w:rsid w:val="558D6850"/>
    <w:rsid w:val="55B31255"/>
    <w:rsid w:val="563252CE"/>
    <w:rsid w:val="5735217B"/>
    <w:rsid w:val="574F6FF2"/>
    <w:rsid w:val="5B610A8E"/>
    <w:rsid w:val="5E5D4A06"/>
    <w:rsid w:val="606752F6"/>
    <w:rsid w:val="61F82FB0"/>
    <w:rsid w:val="62150B46"/>
    <w:rsid w:val="6424394A"/>
    <w:rsid w:val="67017527"/>
    <w:rsid w:val="6B7E70E1"/>
    <w:rsid w:val="6C4749A6"/>
    <w:rsid w:val="7080194F"/>
    <w:rsid w:val="717E4412"/>
    <w:rsid w:val="71D61533"/>
    <w:rsid w:val="72646671"/>
    <w:rsid w:val="72CD338C"/>
    <w:rsid w:val="758400FE"/>
    <w:rsid w:val="76AD19D3"/>
    <w:rsid w:val="79855E68"/>
    <w:rsid w:val="79B001E6"/>
    <w:rsid w:val="7B3B7F99"/>
    <w:rsid w:val="7C0B7FB1"/>
    <w:rsid w:val="7C125CBC"/>
    <w:rsid w:val="7CB8497F"/>
    <w:rsid w:val="7D145116"/>
    <w:rsid w:val="7DC9173A"/>
    <w:rsid w:val="7FC57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647</Characters>
  <Lines>0</Lines>
  <Paragraphs>0</Paragraphs>
  <TotalTime>1</TotalTime>
  <ScaleCrop>false</ScaleCrop>
  <LinksUpToDate>false</LinksUpToDate>
  <CharactersWithSpaces>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2017-07-24T08:53:00Z</dcterms:created>
  <dc:creator>HP</dc:creator>
  <cp:lastModifiedBy>黄维</cp:lastModifiedBy>
  <cp:lastPrinted>2021-07-02T00:18:00Z</cp:lastPrinted>
  <dcterms:modified xsi:type="dcterms:W3CDTF">2024-09-23T09:06:09Z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56F1AA72DD55436285F217CCDEBCBBF2</vt:lpwstr>
  </property>
</Properties>
</file>