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6FD245A">
      <w:pPr>
        <w:bidi w:val="0"/>
        <w:jc w:val="both"/>
        <w:rPr>
          <w:rFonts w:hint="eastAsia" w:ascii="方正小标宋_GBK" w:hAnsi="方正小标宋_GBK" w:eastAsia="方正小标宋_GBK" w:cs="方正小标宋_GBK"/>
          <w:sz w:val="24"/>
          <w:szCs w:val="2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24"/>
          <w:szCs w:val="24"/>
          <w:lang w:val="en-US" w:eastAsia="zh-CN"/>
        </w:rPr>
        <w:t>甲方合同编号：</w:t>
      </w:r>
    </w:p>
    <w:p w14:paraId="2796720F">
      <w:pPr>
        <w:bidi w:val="0"/>
        <w:jc w:val="both"/>
        <w:rPr>
          <w:rFonts w:hint="eastAsia" w:ascii="方正小标宋_GBK" w:hAnsi="方正小标宋_GBK" w:eastAsia="方正小标宋_GBK" w:cs="方正小标宋_GBK"/>
          <w:sz w:val="24"/>
          <w:szCs w:val="2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24"/>
          <w:szCs w:val="24"/>
          <w:lang w:val="en-US" w:eastAsia="zh-CN"/>
        </w:rPr>
        <w:t>乙方合同编号：</w:t>
      </w:r>
    </w:p>
    <w:p w14:paraId="1E28B6A1">
      <w:pPr>
        <w:bidi w:val="0"/>
        <w:jc w:val="center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绝缘工具检测合同书</w:t>
      </w:r>
    </w:p>
    <w:p w14:paraId="38E1988A">
      <w:pPr>
        <w:rPr>
          <w:rFonts w:ascii="宋体" w:hAnsi="宋体"/>
          <w:color w:val="000000"/>
          <w:sz w:val="32"/>
          <w:szCs w:val="32"/>
        </w:rPr>
      </w:pPr>
      <w:r>
        <w:rPr>
          <w:rFonts w:ascii="宋体" w:hAnsi="宋体"/>
          <w:color w:val="000000"/>
          <w:sz w:val="32"/>
          <w:szCs w:val="32"/>
        </w:rPr>
        <w:t>委托单位（甲方）：________________________</w:t>
      </w:r>
    </w:p>
    <w:p w14:paraId="1EB2BC92">
      <w:pPr>
        <w:rPr>
          <w:rFonts w:hint="default"/>
          <w:color w:val="000000"/>
          <w:sz w:val="32"/>
          <w:szCs w:val="32"/>
          <w:lang w:val="en-US" w:eastAsia="zh-CN"/>
        </w:rPr>
      </w:pPr>
      <w:r>
        <w:rPr>
          <w:rFonts w:hint="eastAsia"/>
          <w:color w:val="000000"/>
          <w:sz w:val="32"/>
          <w:szCs w:val="32"/>
          <w:lang w:val="en-US" w:eastAsia="zh-CN"/>
        </w:rPr>
        <w:t>统一社会信用代码：________________________</w:t>
      </w:r>
    </w:p>
    <w:p w14:paraId="61035E1C">
      <w:pPr>
        <w:rPr>
          <w:rFonts w:ascii="宋体" w:hAnsi="宋体"/>
          <w:color w:val="000000"/>
          <w:sz w:val="32"/>
          <w:szCs w:val="32"/>
        </w:rPr>
      </w:pPr>
      <w:r>
        <w:rPr>
          <w:rFonts w:ascii="宋体" w:hAnsi="宋体"/>
          <w:color w:val="000000"/>
          <w:sz w:val="32"/>
          <w:szCs w:val="32"/>
        </w:rPr>
        <w:t>受托单位（乙方）：________________________</w:t>
      </w:r>
    </w:p>
    <w:p w14:paraId="1DBD204D">
      <w:pPr>
        <w:rPr>
          <w:rFonts w:ascii="宋体" w:hAnsi="宋体"/>
          <w:color w:val="000000"/>
          <w:sz w:val="32"/>
          <w:szCs w:val="32"/>
        </w:rPr>
      </w:pPr>
      <w:r>
        <w:rPr>
          <w:rFonts w:hint="eastAsia"/>
          <w:color w:val="000000"/>
          <w:sz w:val="32"/>
          <w:szCs w:val="32"/>
          <w:lang w:val="en-US" w:eastAsia="zh-CN"/>
        </w:rPr>
        <w:t>统一社会信用代码：________________________</w:t>
      </w:r>
    </w:p>
    <w:p w14:paraId="266011EC">
      <w:pPr>
        <w:ind w:firstLine="640" w:firstLineChars="200"/>
        <w:rPr>
          <w:sz w:val="32"/>
          <w:szCs w:val="32"/>
        </w:rPr>
      </w:pPr>
      <w:r>
        <w:rPr>
          <w:rFonts w:hint="eastAsia"/>
          <w:color w:val="000000"/>
          <w:sz w:val="32"/>
          <w:szCs w:val="32"/>
          <w:lang w:val="en-US" w:eastAsia="zh-CN"/>
        </w:rPr>
        <w:t>根据《中国人民共和国民法典》及相关法律法规的规定，</w:t>
      </w:r>
      <w:r>
        <w:rPr>
          <w:rFonts w:ascii="宋体" w:hAnsi="宋体"/>
          <w:color w:val="000000"/>
          <w:sz w:val="32"/>
          <w:szCs w:val="32"/>
        </w:rPr>
        <w:t>甲乙双方在平等、自愿、公平、诚实信用的原则基础上，就甲方委托乙方进行绝缘工具检测事宜达成如下协议：</w:t>
      </w:r>
    </w:p>
    <w:p w14:paraId="50FB91F1">
      <w:pPr>
        <w:rPr>
          <w:sz w:val="32"/>
          <w:szCs w:val="32"/>
        </w:rPr>
      </w:pPr>
      <w:r>
        <w:rPr>
          <w:rFonts w:ascii="宋体" w:hAnsi="宋体"/>
          <w:color w:val="000000"/>
          <w:sz w:val="32"/>
          <w:szCs w:val="32"/>
        </w:rPr>
        <w:t>一、检测项目及内容</w:t>
      </w:r>
    </w:p>
    <w:p w14:paraId="0347DB5C">
      <w:pPr>
        <w:rPr>
          <w:rFonts w:ascii="宋体" w:hAnsi="宋体"/>
          <w:color w:val="000000"/>
          <w:sz w:val="32"/>
          <w:szCs w:val="32"/>
        </w:rPr>
      </w:pPr>
      <w:r>
        <w:rPr>
          <w:rFonts w:ascii="宋体" w:hAnsi="宋体"/>
          <w:color w:val="000000"/>
          <w:sz w:val="32"/>
          <w:szCs w:val="32"/>
        </w:rPr>
        <w:t>1. 检测项目：</w:t>
      </w:r>
    </w:p>
    <w:tbl>
      <w:tblPr>
        <w:tblStyle w:val="36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6"/>
        <w:gridCol w:w="1106"/>
        <w:gridCol w:w="1238"/>
        <w:gridCol w:w="974"/>
        <w:gridCol w:w="1106"/>
        <w:gridCol w:w="1106"/>
        <w:gridCol w:w="1107"/>
        <w:gridCol w:w="1107"/>
      </w:tblGrid>
      <w:tr w14:paraId="699735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06" w:type="dxa"/>
            <w:vAlign w:val="center"/>
          </w:tcPr>
          <w:p w14:paraId="7AF5780A">
            <w:pPr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color w:val="000000"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1106" w:type="dxa"/>
            <w:vAlign w:val="center"/>
          </w:tcPr>
          <w:p w14:paraId="0DBFAA20">
            <w:pPr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color w:val="000000"/>
                <w:sz w:val="24"/>
                <w:szCs w:val="24"/>
                <w:vertAlign w:val="baseline"/>
                <w:lang w:val="en-US" w:eastAsia="zh-CN"/>
              </w:rPr>
              <w:t>名称</w:t>
            </w:r>
          </w:p>
        </w:tc>
        <w:tc>
          <w:tcPr>
            <w:tcW w:w="1238" w:type="dxa"/>
            <w:vAlign w:val="center"/>
          </w:tcPr>
          <w:p w14:paraId="41A9E49A">
            <w:pPr>
              <w:jc w:val="center"/>
              <w:rPr>
                <w:rFonts w:hint="default" w:ascii="宋体" w:hAnsi="宋体" w:eastAsia="宋体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color w:val="000000"/>
                <w:sz w:val="24"/>
                <w:szCs w:val="24"/>
                <w:vertAlign w:val="baseline"/>
                <w:lang w:val="en-US" w:eastAsia="zh-CN"/>
              </w:rPr>
              <w:t>项目描述</w:t>
            </w:r>
          </w:p>
        </w:tc>
        <w:tc>
          <w:tcPr>
            <w:tcW w:w="974" w:type="dxa"/>
            <w:vAlign w:val="center"/>
          </w:tcPr>
          <w:p w14:paraId="3039C0D6">
            <w:pPr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color w:val="000000"/>
                <w:sz w:val="24"/>
                <w:szCs w:val="24"/>
                <w:vertAlign w:val="baseline"/>
                <w:lang w:val="en-US" w:eastAsia="zh-CN"/>
              </w:rPr>
              <w:t>数量</w:t>
            </w:r>
          </w:p>
        </w:tc>
        <w:tc>
          <w:tcPr>
            <w:tcW w:w="1106" w:type="dxa"/>
            <w:vAlign w:val="center"/>
          </w:tcPr>
          <w:p w14:paraId="5E9270AC">
            <w:pPr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color w:val="000000"/>
                <w:sz w:val="24"/>
                <w:szCs w:val="24"/>
                <w:vertAlign w:val="baseline"/>
                <w:lang w:val="en-US" w:eastAsia="zh-CN"/>
              </w:rPr>
              <w:t>次数</w:t>
            </w:r>
          </w:p>
        </w:tc>
        <w:tc>
          <w:tcPr>
            <w:tcW w:w="1106" w:type="dxa"/>
            <w:vAlign w:val="center"/>
          </w:tcPr>
          <w:p w14:paraId="74905EB2">
            <w:pPr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color w:val="000000"/>
                <w:sz w:val="24"/>
                <w:szCs w:val="24"/>
                <w:vertAlign w:val="baseline"/>
                <w:lang w:val="en-US" w:eastAsia="zh-CN"/>
              </w:rPr>
              <w:t>单价</w:t>
            </w:r>
          </w:p>
        </w:tc>
        <w:tc>
          <w:tcPr>
            <w:tcW w:w="1107" w:type="dxa"/>
            <w:vAlign w:val="center"/>
          </w:tcPr>
          <w:p w14:paraId="5D758B66">
            <w:pPr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color w:val="000000"/>
                <w:sz w:val="24"/>
                <w:szCs w:val="24"/>
                <w:vertAlign w:val="baseline"/>
                <w:lang w:val="en-US" w:eastAsia="zh-CN"/>
              </w:rPr>
              <w:t>金额</w:t>
            </w:r>
          </w:p>
        </w:tc>
        <w:tc>
          <w:tcPr>
            <w:tcW w:w="1107" w:type="dxa"/>
            <w:vAlign w:val="center"/>
          </w:tcPr>
          <w:p w14:paraId="45460695">
            <w:pPr>
              <w:jc w:val="center"/>
              <w:rPr>
                <w:rFonts w:hint="default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color w:val="000000"/>
                <w:sz w:val="24"/>
                <w:szCs w:val="24"/>
                <w:vertAlign w:val="baseline"/>
                <w:lang w:val="en-US" w:eastAsia="zh-CN"/>
              </w:rPr>
              <w:t>备注</w:t>
            </w:r>
          </w:p>
        </w:tc>
      </w:tr>
      <w:tr w14:paraId="520AAF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06" w:type="dxa"/>
            <w:vAlign w:val="center"/>
          </w:tcPr>
          <w:p w14:paraId="5BAE9437">
            <w:pPr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color w:val="000000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1106" w:type="dxa"/>
            <w:vAlign w:val="center"/>
          </w:tcPr>
          <w:p w14:paraId="08A0D879">
            <w:pPr>
              <w:jc w:val="center"/>
              <w:rPr>
                <w:rFonts w:hint="default" w:ascii="宋体" w:hAnsi="宋体" w:eastAsia="宋体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color w:val="000000"/>
                <w:sz w:val="24"/>
                <w:szCs w:val="24"/>
                <w:vertAlign w:val="baseline"/>
                <w:lang w:val="en-US" w:eastAsia="zh-CN"/>
              </w:rPr>
              <w:t>绝缘鞋</w:t>
            </w:r>
          </w:p>
        </w:tc>
        <w:tc>
          <w:tcPr>
            <w:tcW w:w="1238" w:type="dxa"/>
            <w:vAlign w:val="center"/>
          </w:tcPr>
          <w:p w14:paraId="3C1B0F3C">
            <w:pPr>
              <w:jc w:val="center"/>
              <w:rPr>
                <w:rFonts w:hint="default" w:ascii="宋体" w:hAnsi="宋体" w:eastAsia="宋体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color w:val="000000"/>
                <w:sz w:val="24"/>
                <w:szCs w:val="24"/>
                <w:vertAlign w:val="baseline"/>
                <w:lang w:val="en-US" w:eastAsia="zh-CN"/>
              </w:rPr>
              <w:t>耐压试验</w:t>
            </w:r>
          </w:p>
        </w:tc>
        <w:tc>
          <w:tcPr>
            <w:tcW w:w="974" w:type="dxa"/>
            <w:vAlign w:val="center"/>
          </w:tcPr>
          <w:p w14:paraId="7826C946">
            <w:pPr>
              <w:jc w:val="center"/>
              <w:rPr>
                <w:rFonts w:hint="default" w:ascii="宋体" w:hAnsi="宋体" w:eastAsia="宋体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color w:val="000000"/>
                <w:sz w:val="24"/>
                <w:szCs w:val="24"/>
                <w:vertAlign w:val="baseline"/>
                <w:lang w:val="en-US" w:eastAsia="zh-CN"/>
              </w:rPr>
              <w:t>14</w:t>
            </w:r>
          </w:p>
        </w:tc>
        <w:tc>
          <w:tcPr>
            <w:tcW w:w="1106" w:type="dxa"/>
            <w:vAlign w:val="center"/>
          </w:tcPr>
          <w:p w14:paraId="59AC8053">
            <w:pPr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color w:val="000000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1106" w:type="dxa"/>
            <w:vAlign w:val="center"/>
          </w:tcPr>
          <w:p w14:paraId="33A155FB">
            <w:pPr>
              <w:jc w:val="center"/>
              <w:rPr>
                <w:rFonts w:ascii="宋体" w:hAnsi="宋体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1107" w:type="dxa"/>
            <w:vAlign w:val="center"/>
          </w:tcPr>
          <w:p w14:paraId="1EC7EC06">
            <w:pPr>
              <w:jc w:val="center"/>
              <w:rPr>
                <w:rFonts w:ascii="宋体" w:hAnsi="宋体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1107" w:type="dxa"/>
            <w:vAlign w:val="center"/>
          </w:tcPr>
          <w:p w14:paraId="38B49BAC">
            <w:pPr>
              <w:jc w:val="center"/>
              <w:rPr>
                <w:rFonts w:ascii="宋体" w:hAnsi="宋体"/>
                <w:color w:val="000000"/>
                <w:sz w:val="24"/>
                <w:szCs w:val="24"/>
                <w:vertAlign w:val="baseline"/>
              </w:rPr>
            </w:pPr>
          </w:p>
        </w:tc>
      </w:tr>
      <w:tr w14:paraId="2FA8DF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06" w:type="dxa"/>
            <w:vAlign w:val="center"/>
          </w:tcPr>
          <w:p w14:paraId="13389640">
            <w:pPr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color w:val="000000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1106" w:type="dxa"/>
            <w:vAlign w:val="center"/>
          </w:tcPr>
          <w:p w14:paraId="1ED219D4">
            <w:pPr>
              <w:jc w:val="center"/>
              <w:rPr>
                <w:rFonts w:hint="default" w:ascii="宋体" w:hAnsi="宋体" w:eastAsia="宋体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color w:val="000000"/>
                <w:sz w:val="24"/>
                <w:szCs w:val="24"/>
                <w:vertAlign w:val="baseline"/>
                <w:lang w:val="en-US" w:eastAsia="zh-CN"/>
              </w:rPr>
              <w:t>绝缘手套</w:t>
            </w:r>
          </w:p>
        </w:tc>
        <w:tc>
          <w:tcPr>
            <w:tcW w:w="1238" w:type="dxa"/>
            <w:vAlign w:val="center"/>
          </w:tcPr>
          <w:p w14:paraId="2562FC47">
            <w:pPr>
              <w:jc w:val="center"/>
              <w:rPr>
                <w:rFonts w:ascii="宋体" w:hAnsi="宋体"/>
                <w:color w:val="000000"/>
                <w:sz w:val="24"/>
                <w:szCs w:val="24"/>
                <w:vertAlign w:val="baseline"/>
              </w:rPr>
            </w:pPr>
            <w:r>
              <w:rPr>
                <w:rFonts w:hint="eastAsia"/>
                <w:color w:val="000000"/>
                <w:sz w:val="24"/>
                <w:szCs w:val="24"/>
                <w:vertAlign w:val="baseline"/>
                <w:lang w:val="en-US" w:eastAsia="zh-CN"/>
              </w:rPr>
              <w:t>耐压试验</w:t>
            </w:r>
          </w:p>
        </w:tc>
        <w:tc>
          <w:tcPr>
            <w:tcW w:w="974" w:type="dxa"/>
            <w:vAlign w:val="center"/>
          </w:tcPr>
          <w:p w14:paraId="37A499CD">
            <w:pPr>
              <w:jc w:val="center"/>
              <w:rPr>
                <w:rFonts w:hint="default" w:ascii="宋体" w:hAnsi="宋体" w:eastAsia="宋体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color w:val="000000"/>
                <w:sz w:val="24"/>
                <w:szCs w:val="24"/>
                <w:vertAlign w:val="baseline"/>
                <w:lang w:val="en-US" w:eastAsia="zh-CN"/>
              </w:rPr>
              <w:t>14</w:t>
            </w:r>
          </w:p>
        </w:tc>
        <w:tc>
          <w:tcPr>
            <w:tcW w:w="1106" w:type="dxa"/>
            <w:vAlign w:val="center"/>
          </w:tcPr>
          <w:p w14:paraId="528C20BF">
            <w:pPr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color w:val="000000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1106" w:type="dxa"/>
            <w:vAlign w:val="center"/>
          </w:tcPr>
          <w:p w14:paraId="13F2C436">
            <w:pPr>
              <w:jc w:val="center"/>
              <w:rPr>
                <w:rFonts w:ascii="宋体" w:hAnsi="宋体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1107" w:type="dxa"/>
            <w:vAlign w:val="center"/>
          </w:tcPr>
          <w:p w14:paraId="5F2D6F9D">
            <w:pPr>
              <w:jc w:val="center"/>
              <w:rPr>
                <w:rFonts w:ascii="宋体" w:hAnsi="宋体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1107" w:type="dxa"/>
            <w:vAlign w:val="center"/>
          </w:tcPr>
          <w:p w14:paraId="693BDA50">
            <w:pPr>
              <w:jc w:val="center"/>
              <w:rPr>
                <w:rFonts w:ascii="宋体" w:hAnsi="宋体"/>
                <w:color w:val="000000"/>
                <w:sz w:val="24"/>
                <w:szCs w:val="24"/>
                <w:vertAlign w:val="baseline"/>
              </w:rPr>
            </w:pPr>
          </w:p>
        </w:tc>
      </w:tr>
      <w:tr w14:paraId="2EF04F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06" w:type="dxa"/>
            <w:vAlign w:val="center"/>
          </w:tcPr>
          <w:p w14:paraId="60F694A3">
            <w:pPr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color w:val="000000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1106" w:type="dxa"/>
            <w:vAlign w:val="center"/>
          </w:tcPr>
          <w:p w14:paraId="619700F1">
            <w:pPr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color w:val="000000"/>
                <w:sz w:val="24"/>
                <w:szCs w:val="24"/>
                <w:vertAlign w:val="baseline"/>
                <w:lang w:val="en-US" w:eastAsia="zh-CN"/>
              </w:rPr>
              <w:t>接地线</w:t>
            </w:r>
          </w:p>
        </w:tc>
        <w:tc>
          <w:tcPr>
            <w:tcW w:w="1238" w:type="dxa"/>
            <w:vAlign w:val="center"/>
          </w:tcPr>
          <w:p w14:paraId="7C1AAEA6">
            <w:pPr>
              <w:jc w:val="center"/>
              <w:rPr>
                <w:rFonts w:ascii="宋体" w:hAnsi="宋体"/>
                <w:color w:val="000000"/>
                <w:sz w:val="24"/>
                <w:szCs w:val="24"/>
                <w:vertAlign w:val="baseline"/>
              </w:rPr>
            </w:pPr>
            <w:r>
              <w:rPr>
                <w:rFonts w:hint="eastAsia"/>
                <w:color w:val="000000"/>
                <w:sz w:val="24"/>
                <w:szCs w:val="24"/>
                <w:vertAlign w:val="baseline"/>
                <w:lang w:val="en-US" w:eastAsia="zh-CN"/>
              </w:rPr>
              <w:t>耐压试验</w:t>
            </w:r>
          </w:p>
        </w:tc>
        <w:tc>
          <w:tcPr>
            <w:tcW w:w="974" w:type="dxa"/>
            <w:vAlign w:val="center"/>
          </w:tcPr>
          <w:p w14:paraId="07083E35">
            <w:pPr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color w:val="000000"/>
                <w:sz w:val="24"/>
                <w:szCs w:val="24"/>
                <w:vertAlign w:val="baseline"/>
                <w:lang w:val="en-US" w:eastAsia="zh-CN"/>
              </w:rPr>
              <w:t>8</w:t>
            </w:r>
          </w:p>
        </w:tc>
        <w:tc>
          <w:tcPr>
            <w:tcW w:w="1106" w:type="dxa"/>
            <w:vAlign w:val="center"/>
          </w:tcPr>
          <w:p w14:paraId="38C825C2">
            <w:pPr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color w:val="000000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1106" w:type="dxa"/>
            <w:vAlign w:val="center"/>
          </w:tcPr>
          <w:p w14:paraId="4C7FD46E">
            <w:pPr>
              <w:jc w:val="center"/>
              <w:rPr>
                <w:rFonts w:ascii="宋体" w:hAnsi="宋体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1107" w:type="dxa"/>
            <w:vAlign w:val="center"/>
          </w:tcPr>
          <w:p w14:paraId="33DB3E3F">
            <w:pPr>
              <w:jc w:val="center"/>
              <w:rPr>
                <w:rFonts w:ascii="宋体" w:hAnsi="宋体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1107" w:type="dxa"/>
            <w:vAlign w:val="center"/>
          </w:tcPr>
          <w:p w14:paraId="3E7FBE26">
            <w:pPr>
              <w:jc w:val="center"/>
              <w:rPr>
                <w:rFonts w:ascii="宋体" w:hAnsi="宋体"/>
                <w:color w:val="000000"/>
                <w:sz w:val="24"/>
                <w:szCs w:val="24"/>
                <w:vertAlign w:val="baseline"/>
              </w:rPr>
            </w:pPr>
          </w:p>
        </w:tc>
      </w:tr>
      <w:tr w14:paraId="2CF3DC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06" w:type="dxa"/>
            <w:vAlign w:val="center"/>
          </w:tcPr>
          <w:p w14:paraId="3295A5CA">
            <w:pPr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color w:val="000000"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  <w:tc>
          <w:tcPr>
            <w:tcW w:w="1106" w:type="dxa"/>
            <w:vAlign w:val="center"/>
          </w:tcPr>
          <w:p w14:paraId="2A7EFA4F">
            <w:pPr>
              <w:jc w:val="center"/>
              <w:rPr>
                <w:rFonts w:hint="default" w:ascii="宋体" w:hAnsi="宋体" w:eastAsia="宋体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color w:val="000000"/>
                <w:sz w:val="24"/>
                <w:szCs w:val="24"/>
                <w:vertAlign w:val="baseline"/>
                <w:lang w:val="en-US" w:eastAsia="zh-CN"/>
              </w:rPr>
              <w:t>验电棒</w:t>
            </w:r>
          </w:p>
        </w:tc>
        <w:tc>
          <w:tcPr>
            <w:tcW w:w="1238" w:type="dxa"/>
            <w:vAlign w:val="center"/>
          </w:tcPr>
          <w:p w14:paraId="4AD38AB9">
            <w:pPr>
              <w:jc w:val="center"/>
              <w:rPr>
                <w:rFonts w:ascii="宋体" w:hAnsi="宋体"/>
                <w:color w:val="000000"/>
                <w:sz w:val="24"/>
                <w:szCs w:val="24"/>
                <w:vertAlign w:val="baseline"/>
              </w:rPr>
            </w:pPr>
            <w:r>
              <w:rPr>
                <w:rFonts w:hint="eastAsia"/>
                <w:color w:val="000000"/>
                <w:sz w:val="24"/>
                <w:szCs w:val="24"/>
                <w:vertAlign w:val="baseline"/>
                <w:lang w:val="en-US" w:eastAsia="zh-CN"/>
              </w:rPr>
              <w:t>耐压试验</w:t>
            </w:r>
          </w:p>
        </w:tc>
        <w:tc>
          <w:tcPr>
            <w:tcW w:w="974" w:type="dxa"/>
            <w:vAlign w:val="center"/>
          </w:tcPr>
          <w:p w14:paraId="1DCDD61D">
            <w:pPr>
              <w:jc w:val="center"/>
              <w:rPr>
                <w:rFonts w:hint="default" w:ascii="宋体" w:hAnsi="宋体" w:eastAsia="宋体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color w:val="000000"/>
                <w:sz w:val="24"/>
                <w:szCs w:val="24"/>
                <w:vertAlign w:val="baseline"/>
                <w:lang w:val="en-US" w:eastAsia="zh-CN"/>
              </w:rPr>
              <w:t>13</w:t>
            </w:r>
          </w:p>
        </w:tc>
        <w:tc>
          <w:tcPr>
            <w:tcW w:w="1106" w:type="dxa"/>
            <w:vAlign w:val="center"/>
          </w:tcPr>
          <w:p w14:paraId="1C745D3C">
            <w:pPr>
              <w:jc w:val="center"/>
              <w:rPr>
                <w:rFonts w:hint="eastAsia" w:ascii="宋体" w:hAnsi="宋体" w:eastAsia="宋体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color w:val="000000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1106" w:type="dxa"/>
            <w:vAlign w:val="center"/>
          </w:tcPr>
          <w:p w14:paraId="44ABE6CD">
            <w:pPr>
              <w:jc w:val="center"/>
              <w:rPr>
                <w:rFonts w:ascii="宋体" w:hAnsi="宋体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1107" w:type="dxa"/>
            <w:vAlign w:val="center"/>
          </w:tcPr>
          <w:p w14:paraId="663FF505">
            <w:pPr>
              <w:jc w:val="center"/>
              <w:rPr>
                <w:rFonts w:ascii="宋体" w:hAnsi="宋体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1107" w:type="dxa"/>
            <w:vAlign w:val="center"/>
          </w:tcPr>
          <w:p w14:paraId="6B7E4116">
            <w:pPr>
              <w:jc w:val="center"/>
              <w:rPr>
                <w:rFonts w:ascii="宋体" w:hAnsi="宋体"/>
                <w:color w:val="000000"/>
                <w:sz w:val="24"/>
                <w:szCs w:val="24"/>
                <w:vertAlign w:val="baseline"/>
              </w:rPr>
            </w:pPr>
          </w:p>
        </w:tc>
      </w:tr>
      <w:tr w14:paraId="62B2B5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636" w:type="dxa"/>
            <w:gridSpan w:val="6"/>
            <w:vAlign w:val="center"/>
          </w:tcPr>
          <w:p w14:paraId="14400B89">
            <w:pPr>
              <w:tabs>
                <w:tab w:val="left" w:pos="3945"/>
              </w:tabs>
              <w:jc w:val="center"/>
              <w:rPr>
                <w:rFonts w:hint="default" w:ascii="宋体" w:hAnsi="宋体" w:eastAsia="宋体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color w:val="000000"/>
                <w:sz w:val="24"/>
                <w:szCs w:val="24"/>
                <w:vertAlign w:val="baseline"/>
                <w:lang w:val="en-US" w:eastAsia="zh-CN"/>
              </w:rPr>
              <w:t>合计</w:t>
            </w:r>
          </w:p>
        </w:tc>
        <w:tc>
          <w:tcPr>
            <w:tcW w:w="1107" w:type="dxa"/>
            <w:vAlign w:val="center"/>
          </w:tcPr>
          <w:p w14:paraId="5C4A38F9">
            <w:pPr>
              <w:jc w:val="center"/>
              <w:rPr>
                <w:rFonts w:ascii="宋体" w:hAnsi="宋体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1107" w:type="dxa"/>
            <w:vAlign w:val="center"/>
          </w:tcPr>
          <w:p w14:paraId="75B00CB9">
            <w:pPr>
              <w:jc w:val="center"/>
              <w:rPr>
                <w:rFonts w:ascii="宋体" w:hAnsi="宋体"/>
                <w:color w:val="000000"/>
                <w:sz w:val="24"/>
                <w:szCs w:val="24"/>
                <w:vertAlign w:val="baseline"/>
              </w:rPr>
            </w:pPr>
          </w:p>
        </w:tc>
      </w:tr>
    </w:tbl>
    <w:p w14:paraId="6065DC36">
      <w:pPr>
        <w:rPr>
          <w:rFonts w:ascii="宋体" w:hAnsi="宋体"/>
          <w:color w:val="000000"/>
          <w:sz w:val="32"/>
          <w:szCs w:val="32"/>
        </w:rPr>
      </w:pPr>
    </w:p>
    <w:p w14:paraId="239F9357">
      <w:pPr>
        <w:rPr>
          <w:sz w:val="32"/>
          <w:szCs w:val="32"/>
        </w:rPr>
      </w:pPr>
      <w:r>
        <w:rPr>
          <w:rFonts w:ascii="宋体" w:hAnsi="宋体"/>
          <w:color w:val="000000"/>
          <w:sz w:val="32"/>
          <w:szCs w:val="32"/>
        </w:rPr>
        <w:t>2. 检测内容：</w:t>
      </w:r>
    </w:p>
    <w:p w14:paraId="2080DEA6">
      <w:pPr>
        <w:rPr>
          <w:sz w:val="32"/>
          <w:szCs w:val="32"/>
        </w:rPr>
      </w:pPr>
      <w:r>
        <w:rPr>
          <w:rFonts w:ascii="宋体" w:hAnsi="宋体"/>
          <w:color w:val="000000"/>
          <w:sz w:val="32"/>
          <w:szCs w:val="32"/>
        </w:rPr>
        <w:t>（1）绝缘电阻测试；</w:t>
      </w:r>
    </w:p>
    <w:p w14:paraId="30BECE5A">
      <w:pPr>
        <w:rPr>
          <w:sz w:val="32"/>
          <w:szCs w:val="32"/>
        </w:rPr>
      </w:pPr>
      <w:r>
        <w:rPr>
          <w:rFonts w:ascii="宋体" w:hAnsi="宋体"/>
          <w:color w:val="000000"/>
          <w:sz w:val="32"/>
          <w:szCs w:val="32"/>
        </w:rPr>
        <w:t>（2）绝缘强度测试；</w:t>
      </w:r>
    </w:p>
    <w:p w14:paraId="37DD2A63">
      <w:pPr>
        <w:rPr>
          <w:sz w:val="32"/>
          <w:szCs w:val="32"/>
        </w:rPr>
      </w:pPr>
      <w:r>
        <w:rPr>
          <w:rFonts w:ascii="宋体" w:hAnsi="宋体"/>
          <w:color w:val="000000"/>
          <w:sz w:val="32"/>
          <w:szCs w:val="32"/>
        </w:rPr>
        <w:t>（3）绝缘材料老化性能测试；</w:t>
      </w:r>
    </w:p>
    <w:p w14:paraId="0E00BB50">
      <w:pPr>
        <w:rPr>
          <w:sz w:val="32"/>
          <w:szCs w:val="32"/>
        </w:rPr>
      </w:pPr>
      <w:r>
        <w:rPr>
          <w:rFonts w:ascii="宋体" w:hAnsi="宋体"/>
          <w:color w:val="000000"/>
          <w:sz w:val="32"/>
          <w:szCs w:val="32"/>
        </w:rPr>
        <w:t>（4）绝缘工具的物理性能测试；</w:t>
      </w:r>
    </w:p>
    <w:p w14:paraId="09BEDFA8">
      <w:pPr>
        <w:rPr>
          <w:sz w:val="32"/>
          <w:szCs w:val="32"/>
        </w:rPr>
      </w:pPr>
      <w:r>
        <w:rPr>
          <w:rFonts w:ascii="宋体" w:hAnsi="宋体"/>
          <w:color w:val="000000"/>
          <w:sz w:val="32"/>
          <w:szCs w:val="32"/>
        </w:rPr>
        <w:t>（5）其他检测项目，根据实际情况协商确定。</w:t>
      </w:r>
    </w:p>
    <w:p w14:paraId="43204C1A">
      <w:pPr>
        <w:rPr>
          <w:sz w:val="32"/>
          <w:szCs w:val="32"/>
        </w:rPr>
      </w:pPr>
      <w:r>
        <w:rPr>
          <w:rFonts w:ascii="宋体" w:hAnsi="宋体"/>
          <w:color w:val="000000"/>
          <w:sz w:val="32"/>
          <w:szCs w:val="32"/>
        </w:rPr>
        <w:t>二、检测方法及标准</w:t>
      </w:r>
    </w:p>
    <w:p w14:paraId="580DCA51">
      <w:pPr>
        <w:rPr>
          <w:sz w:val="32"/>
          <w:szCs w:val="32"/>
        </w:rPr>
      </w:pPr>
      <w:r>
        <w:rPr>
          <w:rFonts w:ascii="宋体" w:hAnsi="宋体"/>
          <w:color w:val="000000"/>
          <w:sz w:val="32"/>
          <w:szCs w:val="32"/>
        </w:rPr>
        <w:t>1. 检测方法：乙方将按照</w:t>
      </w:r>
      <w:r>
        <w:rPr>
          <w:rFonts w:hint="eastAsia"/>
          <w:color w:val="000000"/>
          <w:sz w:val="32"/>
          <w:szCs w:val="32"/>
          <w:lang w:val="en-US" w:eastAsia="zh-CN"/>
        </w:rPr>
        <w:t>行业标准《DL/T 878-2021 带电作业用绝缘工具试验导则》</w:t>
      </w:r>
      <w:r>
        <w:rPr>
          <w:rFonts w:ascii="宋体" w:hAnsi="宋体"/>
          <w:color w:val="000000"/>
          <w:sz w:val="32"/>
          <w:szCs w:val="32"/>
        </w:rPr>
        <w:t>及相关行业规范进行检测。</w:t>
      </w:r>
    </w:p>
    <w:p w14:paraId="4D51C580">
      <w:pPr>
        <w:rPr>
          <w:sz w:val="32"/>
          <w:szCs w:val="32"/>
        </w:rPr>
      </w:pPr>
      <w:r>
        <w:rPr>
          <w:rFonts w:ascii="宋体" w:hAnsi="宋体"/>
          <w:color w:val="000000"/>
          <w:sz w:val="32"/>
          <w:szCs w:val="32"/>
        </w:rPr>
        <w:t>2. 检测标准：乙方将参照国家标准、</w:t>
      </w:r>
      <w:bookmarkStart w:id="0" w:name="_GoBack"/>
      <w:bookmarkEnd w:id="0"/>
      <w:r>
        <w:rPr>
          <w:rFonts w:ascii="宋体" w:hAnsi="宋体"/>
          <w:color w:val="000000"/>
          <w:sz w:val="32"/>
          <w:szCs w:val="32"/>
        </w:rPr>
        <w:t>行业标准以及甲方提供的检测标准进行检测</w:t>
      </w:r>
      <w:r>
        <w:rPr>
          <w:rFonts w:hint="eastAsia"/>
          <w:color w:val="000000"/>
          <w:sz w:val="32"/>
          <w:szCs w:val="32"/>
          <w:lang w:eastAsia="zh-CN"/>
        </w:rPr>
        <w:t>。</w:t>
      </w:r>
      <w:r>
        <w:rPr>
          <w:rFonts w:ascii="宋体" w:hAnsi="宋体"/>
          <w:color w:val="000000"/>
          <w:sz w:val="32"/>
          <w:szCs w:val="32"/>
        </w:rPr>
        <w:t>优先适用甲方提供的检测标准，甲方未提供时适用国家标准或行业标准。</w:t>
      </w:r>
    </w:p>
    <w:p w14:paraId="3D62C79F">
      <w:pPr>
        <w:rPr>
          <w:rFonts w:ascii="宋体" w:hAnsi="宋体"/>
          <w:color w:val="000000"/>
          <w:sz w:val="32"/>
          <w:szCs w:val="32"/>
        </w:rPr>
      </w:pPr>
      <w:r>
        <w:rPr>
          <w:rFonts w:ascii="宋体" w:hAnsi="宋体"/>
          <w:color w:val="000000"/>
          <w:sz w:val="32"/>
          <w:szCs w:val="32"/>
        </w:rPr>
        <w:t>三、</w:t>
      </w:r>
      <w:r>
        <w:rPr>
          <w:rFonts w:hint="eastAsia"/>
          <w:color w:val="000000"/>
          <w:sz w:val="32"/>
          <w:szCs w:val="32"/>
          <w:lang w:val="en-US" w:eastAsia="zh-CN"/>
        </w:rPr>
        <w:t>合同期限、</w:t>
      </w:r>
      <w:r>
        <w:rPr>
          <w:rFonts w:ascii="宋体" w:hAnsi="宋体"/>
          <w:color w:val="000000"/>
          <w:sz w:val="32"/>
          <w:szCs w:val="32"/>
        </w:rPr>
        <w:t>检测时间及地点</w:t>
      </w:r>
    </w:p>
    <w:p w14:paraId="1EEEC774">
      <w:pPr>
        <w:rPr>
          <w:rFonts w:hint="default" w:ascii="宋体" w:hAnsi="宋体" w:eastAsia="宋体"/>
          <w:color w:val="000000"/>
          <w:sz w:val="32"/>
          <w:szCs w:val="32"/>
          <w:lang w:val="en-US" w:eastAsia="zh-CN"/>
        </w:rPr>
      </w:pPr>
      <w:r>
        <w:rPr>
          <w:rFonts w:hint="eastAsia"/>
          <w:color w:val="000000"/>
          <w:sz w:val="32"/>
          <w:szCs w:val="32"/>
          <w:lang w:val="en-US" w:eastAsia="zh-CN"/>
        </w:rPr>
        <w:t>1. 合同期限：自</w:t>
      </w:r>
      <w:r>
        <w:rPr>
          <w:rFonts w:hint="eastAsia"/>
          <w:color w:val="000000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eastAsia"/>
          <w:color w:val="000000"/>
          <w:sz w:val="32"/>
          <w:szCs w:val="32"/>
          <w:lang w:val="en-US" w:eastAsia="zh-CN"/>
        </w:rPr>
        <w:t>年</w:t>
      </w:r>
      <w:r>
        <w:rPr>
          <w:rFonts w:hint="eastAsia"/>
          <w:color w:val="000000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eastAsia"/>
          <w:color w:val="000000"/>
          <w:sz w:val="32"/>
          <w:szCs w:val="32"/>
          <w:lang w:val="en-US" w:eastAsia="zh-CN"/>
        </w:rPr>
        <w:t>月</w:t>
      </w:r>
      <w:r>
        <w:rPr>
          <w:rFonts w:hint="eastAsia"/>
          <w:color w:val="000000"/>
          <w:sz w:val="32"/>
          <w:szCs w:val="32"/>
          <w:u w:val="single"/>
          <w:lang w:val="en-US" w:eastAsia="zh-CN"/>
        </w:rPr>
        <w:t xml:space="preserve">   </w:t>
      </w:r>
      <w:r>
        <w:rPr>
          <w:rFonts w:hint="eastAsia"/>
          <w:color w:val="000000"/>
          <w:sz w:val="32"/>
          <w:szCs w:val="32"/>
          <w:lang w:val="en-US" w:eastAsia="zh-CN"/>
        </w:rPr>
        <w:t>日起至</w:t>
      </w:r>
      <w:r>
        <w:rPr>
          <w:rFonts w:hint="eastAsia"/>
          <w:color w:val="000000"/>
          <w:sz w:val="32"/>
          <w:szCs w:val="32"/>
          <w:u w:val="single"/>
          <w:lang w:val="en-US" w:eastAsia="zh-CN"/>
        </w:rPr>
        <w:t xml:space="preserve">     </w:t>
      </w:r>
      <w:r>
        <w:rPr>
          <w:rFonts w:hint="eastAsia"/>
          <w:color w:val="000000"/>
          <w:sz w:val="32"/>
          <w:szCs w:val="32"/>
          <w:lang w:val="en-US" w:eastAsia="zh-CN"/>
        </w:rPr>
        <w:t>年</w:t>
      </w:r>
      <w:r>
        <w:rPr>
          <w:rFonts w:hint="eastAsia"/>
          <w:color w:val="000000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eastAsia"/>
          <w:color w:val="000000"/>
          <w:sz w:val="32"/>
          <w:szCs w:val="32"/>
          <w:lang w:val="en-US" w:eastAsia="zh-CN"/>
        </w:rPr>
        <w:t>月</w:t>
      </w:r>
      <w:r>
        <w:rPr>
          <w:rFonts w:hint="eastAsia"/>
          <w:color w:val="000000"/>
          <w:sz w:val="32"/>
          <w:szCs w:val="32"/>
          <w:u w:val="single"/>
          <w:lang w:val="en-US" w:eastAsia="zh-CN"/>
        </w:rPr>
        <w:t xml:space="preserve">   </w:t>
      </w:r>
      <w:r>
        <w:rPr>
          <w:rFonts w:hint="eastAsia"/>
          <w:color w:val="000000"/>
          <w:sz w:val="32"/>
          <w:szCs w:val="32"/>
          <w:lang w:val="en-US" w:eastAsia="zh-CN"/>
        </w:rPr>
        <w:t>日止。</w:t>
      </w:r>
    </w:p>
    <w:p w14:paraId="65BCC08C">
      <w:pPr>
        <w:rPr>
          <w:sz w:val="32"/>
          <w:szCs w:val="32"/>
        </w:rPr>
      </w:pPr>
      <w:r>
        <w:rPr>
          <w:rFonts w:hint="eastAsia"/>
          <w:color w:val="000000"/>
          <w:sz w:val="32"/>
          <w:szCs w:val="32"/>
          <w:lang w:val="en-US" w:eastAsia="zh-CN"/>
        </w:rPr>
        <w:t>2</w:t>
      </w:r>
      <w:r>
        <w:rPr>
          <w:rFonts w:ascii="宋体" w:hAnsi="宋体"/>
          <w:color w:val="000000"/>
          <w:sz w:val="32"/>
          <w:szCs w:val="32"/>
        </w:rPr>
        <w:t>. 检测时间：自本委托书签订之日起，乙方应在甲方指定的期限内完成检测工作。</w:t>
      </w:r>
    </w:p>
    <w:p w14:paraId="06FC11E9">
      <w:pPr>
        <w:rPr>
          <w:sz w:val="32"/>
          <w:szCs w:val="32"/>
        </w:rPr>
      </w:pPr>
      <w:r>
        <w:rPr>
          <w:rFonts w:hint="eastAsia"/>
          <w:color w:val="000000"/>
          <w:sz w:val="32"/>
          <w:szCs w:val="32"/>
          <w:lang w:val="en-US" w:eastAsia="zh-CN"/>
        </w:rPr>
        <w:t>3</w:t>
      </w:r>
      <w:r>
        <w:rPr>
          <w:rFonts w:ascii="宋体" w:hAnsi="宋体"/>
          <w:color w:val="000000"/>
          <w:sz w:val="32"/>
          <w:szCs w:val="32"/>
        </w:rPr>
        <w:t>. 检测地点：乙方指定或甲方同意的检测场所。</w:t>
      </w:r>
    </w:p>
    <w:p w14:paraId="3DF969B1">
      <w:pPr>
        <w:rPr>
          <w:sz w:val="32"/>
          <w:szCs w:val="32"/>
        </w:rPr>
      </w:pPr>
      <w:r>
        <w:rPr>
          <w:rFonts w:ascii="宋体" w:hAnsi="宋体"/>
          <w:color w:val="000000"/>
          <w:sz w:val="32"/>
          <w:szCs w:val="32"/>
        </w:rPr>
        <w:t>四、</w:t>
      </w:r>
      <w:r>
        <w:rPr>
          <w:rFonts w:hint="eastAsia"/>
          <w:color w:val="000000"/>
          <w:sz w:val="32"/>
          <w:szCs w:val="32"/>
          <w:lang w:val="en-US" w:eastAsia="zh-CN"/>
        </w:rPr>
        <w:t>合同</w:t>
      </w:r>
      <w:r>
        <w:rPr>
          <w:rFonts w:ascii="宋体" w:hAnsi="宋体"/>
          <w:color w:val="000000"/>
          <w:sz w:val="32"/>
          <w:szCs w:val="32"/>
        </w:rPr>
        <w:t>费用及支付方式</w:t>
      </w:r>
    </w:p>
    <w:p w14:paraId="0C17B03F">
      <w:pPr>
        <w:rPr>
          <w:rFonts w:hint="eastAsia"/>
          <w:color w:val="000000"/>
          <w:sz w:val="32"/>
          <w:szCs w:val="32"/>
          <w:lang w:val="en-US" w:eastAsia="zh-CN"/>
        </w:rPr>
      </w:pPr>
      <w:r>
        <w:rPr>
          <w:rFonts w:ascii="宋体" w:hAnsi="宋体"/>
          <w:color w:val="000000"/>
          <w:sz w:val="32"/>
          <w:szCs w:val="32"/>
        </w:rPr>
        <w:t xml:space="preserve">1. </w:t>
      </w:r>
      <w:r>
        <w:rPr>
          <w:rFonts w:hint="eastAsia"/>
          <w:color w:val="000000"/>
          <w:sz w:val="32"/>
          <w:szCs w:val="32"/>
          <w:lang w:val="en-US" w:eastAsia="zh-CN"/>
        </w:rPr>
        <w:t>合同</w:t>
      </w:r>
      <w:r>
        <w:rPr>
          <w:rFonts w:ascii="宋体" w:hAnsi="宋体"/>
          <w:color w:val="000000"/>
          <w:sz w:val="32"/>
          <w:szCs w:val="32"/>
        </w:rPr>
        <w:t>费用：</w:t>
      </w:r>
      <w:r>
        <w:rPr>
          <w:rFonts w:hint="eastAsia"/>
          <w:color w:val="000000"/>
          <w:sz w:val="32"/>
          <w:szCs w:val="32"/>
          <w:lang w:val="en-US" w:eastAsia="zh-CN"/>
        </w:rPr>
        <w:t>合同总金额暂定为</w:t>
      </w:r>
      <w:r>
        <w:rPr>
          <w:rFonts w:hint="eastAsia"/>
          <w:color w:val="000000"/>
          <w:sz w:val="32"/>
          <w:szCs w:val="32"/>
          <w:u w:val="single"/>
          <w:lang w:val="en-US" w:eastAsia="zh-CN"/>
        </w:rPr>
        <w:t xml:space="preserve">           </w:t>
      </w:r>
      <w:r>
        <w:rPr>
          <w:rFonts w:hint="eastAsia"/>
          <w:color w:val="000000"/>
          <w:sz w:val="32"/>
          <w:szCs w:val="32"/>
          <w:u w:val="none"/>
          <w:lang w:val="en-US" w:eastAsia="zh-CN"/>
        </w:rPr>
        <w:t>元</w:t>
      </w:r>
      <w:r>
        <w:rPr>
          <w:rFonts w:hint="eastAsia"/>
          <w:sz w:val="32"/>
          <w:szCs w:val="32"/>
          <w:lang w:eastAsia="zh-CN"/>
        </w:rPr>
        <w:t>（</w:t>
      </w:r>
      <w:r>
        <w:rPr>
          <w:rFonts w:hint="eastAsia"/>
          <w:sz w:val="32"/>
          <w:szCs w:val="32"/>
          <w:lang w:val="en-US" w:eastAsia="zh-CN"/>
        </w:rPr>
        <w:t>含税</w:t>
      </w:r>
      <w:r>
        <w:rPr>
          <w:rFonts w:hint="eastAsia"/>
          <w:sz w:val="32"/>
          <w:szCs w:val="32"/>
          <w:lang w:eastAsia="zh-CN"/>
        </w:rPr>
        <w:t>）</w:t>
      </w:r>
      <w:r>
        <w:rPr>
          <w:rFonts w:hint="eastAsia"/>
          <w:color w:val="000000"/>
          <w:sz w:val="32"/>
          <w:szCs w:val="32"/>
          <w:u w:val="none"/>
          <w:lang w:val="en-US" w:eastAsia="zh-CN"/>
        </w:rPr>
        <w:t>，具体</w:t>
      </w:r>
      <w:r>
        <w:rPr>
          <w:rFonts w:hint="eastAsia"/>
          <w:color w:val="000000"/>
          <w:sz w:val="32"/>
          <w:szCs w:val="32"/>
          <w:lang w:val="en-US" w:eastAsia="zh-CN"/>
        </w:rPr>
        <w:t>以甲方实际检测数量以及本合同约定的单价标准进行费用结算。</w:t>
      </w:r>
    </w:p>
    <w:p w14:paraId="56E0C9F8">
      <w:pPr>
        <w:rPr>
          <w:sz w:val="32"/>
          <w:szCs w:val="32"/>
        </w:rPr>
      </w:pPr>
      <w:r>
        <w:rPr>
          <w:rFonts w:ascii="宋体" w:hAnsi="宋体"/>
          <w:color w:val="000000"/>
          <w:sz w:val="32"/>
          <w:szCs w:val="32"/>
        </w:rPr>
        <w:t>2. 支付方式：甲方在收到乙方出具的检测报告及发票</w:t>
      </w:r>
      <w:r>
        <w:rPr>
          <w:rFonts w:hint="eastAsia"/>
          <w:color w:val="000000"/>
          <w:sz w:val="32"/>
          <w:szCs w:val="32"/>
          <w:lang w:eastAsia="zh-CN"/>
        </w:rPr>
        <w:t>（</w:t>
      </w:r>
      <w:r>
        <w:rPr>
          <w:rFonts w:hint="eastAsia"/>
          <w:color w:val="000000"/>
          <w:sz w:val="32"/>
          <w:szCs w:val="32"/>
          <w:lang w:val="en-US" w:eastAsia="zh-CN"/>
        </w:rPr>
        <w:t>6%增值税专用发票</w:t>
      </w:r>
      <w:r>
        <w:rPr>
          <w:rFonts w:hint="eastAsia"/>
          <w:color w:val="000000"/>
          <w:sz w:val="32"/>
          <w:szCs w:val="32"/>
          <w:lang w:eastAsia="zh-CN"/>
        </w:rPr>
        <w:t>）</w:t>
      </w:r>
      <w:r>
        <w:rPr>
          <w:rFonts w:ascii="宋体" w:hAnsi="宋体"/>
          <w:color w:val="000000"/>
          <w:sz w:val="32"/>
          <w:szCs w:val="32"/>
        </w:rPr>
        <w:t>后，按照</w:t>
      </w:r>
      <w:r>
        <w:rPr>
          <w:rFonts w:hint="eastAsia"/>
          <w:color w:val="000000"/>
          <w:sz w:val="32"/>
          <w:szCs w:val="32"/>
          <w:lang w:val="en-US" w:eastAsia="zh-CN"/>
        </w:rPr>
        <w:t>实际结算金额</w:t>
      </w:r>
      <w:r>
        <w:rPr>
          <w:rFonts w:ascii="宋体" w:hAnsi="宋体"/>
          <w:color w:val="000000"/>
          <w:sz w:val="32"/>
          <w:szCs w:val="32"/>
        </w:rPr>
        <w:t>支付检测费用。</w:t>
      </w:r>
    </w:p>
    <w:p w14:paraId="76437F35">
      <w:pPr>
        <w:rPr>
          <w:sz w:val="32"/>
          <w:szCs w:val="32"/>
        </w:rPr>
      </w:pPr>
      <w:r>
        <w:rPr>
          <w:rFonts w:ascii="宋体" w:hAnsi="宋体"/>
          <w:color w:val="000000"/>
          <w:sz w:val="32"/>
          <w:szCs w:val="32"/>
        </w:rPr>
        <w:t>五、检测报告及资料</w:t>
      </w:r>
    </w:p>
    <w:p w14:paraId="7EAD2D9D">
      <w:pPr>
        <w:rPr>
          <w:sz w:val="32"/>
          <w:szCs w:val="32"/>
        </w:rPr>
      </w:pPr>
      <w:r>
        <w:rPr>
          <w:rFonts w:ascii="宋体" w:hAnsi="宋体"/>
          <w:color w:val="000000"/>
          <w:sz w:val="32"/>
          <w:szCs w:val="32"/>
        </w:rPr>
        <w:t>1. 乙方应在检测工作完成后，向甲方提供检测报告，报告内容应包括检测项目、检测数据、检测结论等。</w:t>
      </w:r>
    </w:p>
    <w:p w14:paraId="7B80027B">
      <w:pPr>
        <w:rPr>
          <w:sz w:val="32"/>
          <w:szCs w:val="32"/>
        </w:rPr>
      </w:pPr>
      <w:r>
        <w:rPr>
          <w:rFonts w:ascii="宋体" w:hAnsi="宋体"/>
          <w:color w:val="000000"/>
          <w:sz w:val="32"/>
          <w:szCs w:val="32"/>
        </w:rPr>
        <w:t>2. 乙方应将检测过程中形成的检测记录、检测数据等相关资料，一并提交给甲方。</w:t>
      </w:r>
    </w:p>
    <w:p w14:paraId="654DA479">
      <w:pPr>
        <w:rPr>
          <w:sz w:val="32"/>
          <w:szCs w:val="32"/>
        </w:rPr>
      </w:pPr>
      <w:r>
        <w:rPr>
          <w:rFonts w:ascii="宋体" w:hAnsi="宋体"/>
          <w:color w:val="000000"/>
          <w:sz w:val="32"/>
          <w:szCs w:val="32"/>
        </w:rPr>
        <w:t>六、保密条款</w:t>
      </w:r>
    </w:p>
    <w:p w14:paraId="5076991A">
      <w:pPr>
        <w:rPr>
          <w:sz w:val="32"/>
          <w:szCs w:val="32"/>
        </w:rPr>
      </w:pPr>
      <w:r>
        <w:rPr>
          <w:rFonts w:ascii="宋体" w:hAnsi="宋体"/>
          <w:color w:val="000000"/>
          <w:sz w:val="32"/>
          <w:szCs w:val="32"/>
        </w:rPr>
        <w:t>1. 乙方对甲方提供的资料、技术秘密等负有保密义务，未经甲方同意，不得向任何第三方泄露。</w:t>
      </w:r>
    </w:p>
    <w:p w14:paraId="5242DBD4">
      <w:pPr>
        <w:rPr>
          <w:sz w:val="32"/>
          <w:szCs w:val="32"/>
        </w:rPr>
      </w:pPr>
      <w:r>
        <w:rPr>
          <w:rFonts w:ascii="宋体" w:hAnsi="宋体"/>
          <w:color w:val="000000"/>
          <w:sz w:val="32"/>
          <w:szCs w:val="32"/>
        </w:rPr>
        <w:t>2. 乙方不得泄露甲方的商业秘密。</w:t>
      </w:r>
    </w:p>
    <w:p w14:paraId="280F0685">
      <w:pPr>
        <w:rPr>
          <w:sz w:val="32"/>
          <w:szCs w:val="32"/>
        </w:rPr>
      </w:pPr>
      <w:r>
        <w:rPr>
          <w:rFonts w:ascii="宋体" w:hAnsi="宋体"/>
          <w:color w:val="000000"/>
          <w:sz w:val="32"/>
          <w:szCs w:val="32"/>
        </w:rPr>
        <w:t>七、违约责任</w:t>
      </w:r>
    </w:p>
    <w:p w14:paraId="64C60EDB">
      <w:pPr>
        <w:rPr>
          <w:sz w:val="32"/>
          <w:szCs w:val="32"/>
        </w:rPr>
      </w:pPr>
      <w:r>
        <w:rPr>
          <w:rFonts w:ascii="宋体" w:hAnsi="宋体"/>
          <w:color w:val="000000"/>
          <w:sz w:val="32"/>
          <w:szCs w:val="32"/>
        </w:rPr>
        <w:t>1. 甲方未按约定支付检测费用的，应向乙方支付逾期付款违约金，违约金按每日万分之五计算。</w:t>
      </w:r>
    </w:p>
    <w:p w14:paraId="14A4698D">
      <w:pPr>
        <w:rPr>
          <w:sz w:val="32"/>
          <w:szCs w:val="32"/>
        </w:rPr>
      </w:pPr>
      <w:r>
        <w:rPr>
          <w:rFonts w:ascii="宋体" w:hAnsi="宋体"/>
          <w:color w:val="000000"/>
          <w:sz w:val="32"/>
          <w:szCs w:val="32"/>
        </w:rPr>
        <w:t>2. 乙方未按约定完成检测工作的，应向甲方支付违约金，违约金按每日检测费用的千分之一计算。</w:t>
      </w:r>
    </w:p>
    <w:p w14:paraId="4D1F2F38">
      <w:pPr>
        <w:rPr>
          <w:rFonts w:ascii="宋体" w:hAnsi="宋体"/>
          <w:color w:val="000000"/>
          <w:sz w:val="32"/>
          <w:szCs w:val="32"/>
        </w:rPr>
      </w:pPr>
      <w:r>
        <w:rPr>
          <w:rFonts w:ascii="宋体" w:hAnsi="宋体"/>
          <w:color w:val="000000"/>
          <w:sz w:val="32"/>
          <w:szCs w:val="32"/>
        </w:rPr>
        <w:t>3. 任何一方违反保密条款的，应承担相应的法律责任</w:t>
      </w:r>
      <w:r>
        <w:rPr>
          <w:rFonts w:hint="eastAsia"/>
          <w:color w:val="000000"/>
          <w:sz w:val="32"/>
          <w:szCs w:val="32"/>
          <w:lang w:eastAsia="zh-CN"/>
        </w:rPr>
        <w:t>，并赔偿守约方由此遭受的全部直接损失及可预见的间接损失（包括但不限于商誉损害、客户资源流失、数据恢复费用等）。</w:t>
      </w:r>
    </w:p>
    <w:p w14:paraId="0DC95915">
      <w:pPr>
        <w:rPr>
          <w:rFonts w:hint="default" w:ascii="宋体" w:hAnsi="宋体" w:eastAsia="宋体"/>
          <w:color w:val="000000"/>
          <w:sz w:val="32"/>
          <w:szCs w:val="32"/>
          <w:lang w:val="en-US" w:eastAsia="zh-CN"/>
        </w:rPr>
      </w:pPr>
      <w:r>
        <w:rPr>
          <w:rFonts w:hint="eastAsia"/>
          <w:color w:val="000000"/>
          <w:sz w:val="32"/>
          <w:szCs w:val="32"/>
          <w:lang w:val="en-US" w:eastAsia="zh-CN"/>
        </w:rPr>
        <w:t>4. 本合同项下的违约责任均包括守约方为维权支出的律师费、鉴定费、公告费等合理费用。</w:t>
      </w:r>
    </w:p>
    <w:p w14:paraId="68E1E09C">
      <w:pPr>
        <w:rPr>
          <w:sz w:val="32"/>
          <w:szCs w:val="32"/>
        </w:rPr>
      </w:pPr>
      <w:r>
        <w:rPr>
          <w:rFonts w:ascii="宋体" w:hAnsi="宋体"/>
          <w:color w:val="000000"/>
          <w:sz w:val="32"/>
          <w:szCs w:val="32"/>
        </w:rPr>
        <w:t>八、争议解决</w:t>
      </w:r>
    </w:p>
    <w:p w14:paraId="6C2F3538">
      <w:pPr>
        <w:rPr>
          <w:sz w:val="32"/>
          <w:szCs w:val="32"/>
        </w:rPr>
      </w:pPr>
      <w:r>
        <w:rPr>
          <w:rFonts w:ascii="宋体" w:hAnsi="宋体"/>
          <w:color w:val="000000"/>
          <w:sz w:val="32"/>
          <w:szCs w:val="32"/>
        </w:rPr>
        <w:t>1. 本协议的签订、履行、解释及争议解决均适用中华人民共和国法律。</w:t>
      </w:r>
    </w:p>
    <w:p w14:paraId="3B8B865C">
      <w:pPr>
        <w:rPr>
          <w:sz w:val="32"/>
          <w:szCs w:val="32"/>
        </w:rPr>
      </w:pPr>
      <w:r>
        <w:rPr>
          <w:rFonts w:ascii="宋体" w:hAnsi="宋体"/>
          <w:color w:val="000000"/>
          <w:sz w:val="32"/>
          <w:szCs w:val="32"/>
        </w:rPr>
        <w:t>2. 双方在履行本协议过程中发生的争议，应首先通过友好协商解决；协商不成的，任何一方</w:t>
      </w:r>
      <w:r>
        <w:rPr>
          <w:rFonts w:hint="eastAsia"/>
          <w:color w:val="000000"/>
          <w:sz w:val="32"/>
          <w:szCs w:val="32"/>
          <w:lang w:val="en-US" w:eastAsia="zh-CN"/>
        </w:rPr>
        <w:t>有权</w:t>
      </w:r>
      <w:r>
        <w:rPr>
          <w:rFonts w:ascii="宋体" w:hAnsi="宋体"/>
          <w:color w:val="000000"/>
          <w:sz w:val="32"/>
          <w:szCs w:val="32"/>
        </w:rPr>
        <w:t>向</w:t>
      </w:r>
      <w:r>
        <w:rPr>
          <w:rFonts w:hint="eastAsia"/>
          <w:color w:val="000000"/>
          <w:sz w:val="32"/>
          <w:szCs w:val="32"/>
          <w:lang w:val="en-US" w:eastAsia="zh-CN"/>
        </w:rPr>
        <w:t>甲方住所地</w:t>
      </w:r>
      <w:r>
        <w:rPr>
          <w:rFonts w:ascii="宋体" w:hAnsi="宋体"/>
          <w:color w:val="000000"/>
          <w:sz w:val="32"/>
          <w:szCs w:val="32"/>
        </w:rPr>
        <w:t>人民法院提起诉讼。</w:t>
      </w:r>
    </w:p>
    <w:p w14:paraId="41866716">
      <w:pPr>
        <w:rPr>
          <w:sz w:val="32"/>
          <w:szCs w:val="32"/>
        </w:rPr>
      </w:pPr>
      <w:r>
        <w:rPr>
          <w:rFonts w:ascii="宋体" w:hAnsi="宋体"/>
          <w:color w:val="000000"/>
          <w:sz w:val="32"/>
          <w:szCs w:val="32"/>
        </w:rPr>
        <w:t>九、其他约定</w:t>
      </w:r>
    </w:p>
    <w:p w14:paraId="5833FB0D">
      <w:pPr>
        <w:rPr>
          <w:sz w:val="32"/>
          <w:szCs w:val="32"/>
        </w:rPr>
      </w:pPr>
      <w:r>
        <w:rPr>
          <w:rFonts w:ascii="宋体" w:hAnsi="宋体"/>
          <w:color w:val="000000"/>
          <w:sz w:val="32"/>
          <w:szCs w:val="32"/>
        </w:rPr>
        <w:t>1. 本协议一式</w:t>
      </w:r>
      <w:r>
        <w:rPr>
          <w:rFonts w:hint="eastAsia"/>
          <w:color w:val="000000"/>
          <w:sz w:val="32"/>
          <w:szCs w:val="32"/>
          <w:lang w:val="en-US" w:eastAsia="zh-CN"/>
        </w:rPr>
        <w:t>六</w:t>
      </w:r>
      <w:r>
        <w:rPr>
          <w:rFonts w:ascii="宋体" w:hAnsi="宋体"/>
          <w:color w:val="000000"/>
          <w:sz w:val="32"/>
          <w:szCs w:val="32"/>
        </w:rPr>
        <w:t>份，甲</w:t>
      </w:r>
      <w:r>
        <w:rPr>
          <w:rFonts w:hint="eastAsia"/>
          <w:color w:val="000000"/>
          <w:sz w:val="32"/>
          <w:szCs w:val="32"/>
          <w:lang w:val="en-US" w:eastAsia="zh-CN"/>
        </w:rPr>
        <w:t>方执五份、</w:t>
      </w:r>
      <w:r>
        <w:rPr>
          <w:rFonts w:ascii="宋体" w:hAnsi="宋体"/>
          <w:color w:val="000000"/>
          <w:sz w:val="32"/>
          <w:szCs w:val="32"/>
        </w:rPr>
        <w:t>乙</w:t>
      </w:r>
      <w:r>
        <w:rPr>
          <w:rFonts w:hint="eastAsia"/>
          <w:color w:val="000000"/>
          <w:sz w:val="32"/>
          <w:szCs w:val="32"/>
          <w:lang w:val="en-US" w:eastAsia="zh-CN"/>
        </w:rPr>
        <w:t>方</w:t>
      </w:r>
      <w:r>
        <w:rPr>
          <w:rFonts w:ascii="宋体" w:hAnsi="宋体"/>
          <w:color w:val="000000"/>
          <w:sz w:val="32"/>
          <w:szCs w:val="32"/>
        </w:rPr>
        <w:t>执</w:t>
      </w:r>
      <w:r>
        <w:rPr>
          <w:rFonts w:hint="eastAsia"/>
          <w:color w:val="000000"/>
          <w:sz w:val="32"/>
          <w:szCs w:val="32"/>
          <w:lang w:val="en-US" w:eastAsia="zh-CN"/>
        </w:rPr>
        <w:t>一</w:t>
      </w:r>
      <w:r>
        <w:rPr>
          <w:rFonts w:ascii="宋体" w:hAnsi="宋体"/>
          <w:color w:val="000000"/>
          <w:sz w:val="32"/>
          <w:szCs w:val="32"/>
        </w:rPr>
        <w:t>份，自双方盖章之日起生效。</w:t>
      </w:r>
    </w:p>
    <w:p w14:paraId="45051A58">
      <w:pPr>
        <w:rPr>
          <w:rFonts w:ascii="宋体" w:hAnsi="宋体"/>
          <w:color w:val="000000"/>
          <w:sz w:val="32"/>
          <w:szCs w:val="32"/>
        </w:rPr>
      </w:pPr>
      <w:r>
        <w:rPr>
          <w:rFonts w:ascii="宋体" w:hAnsi="宋体"/>
          <w:color w:val="000000"/>
          <w:sz w:val="32"/>
          <w:szCs w:val="32"/>
        </w:rPr>
        <w:t>2. 本协议未尽事宜，双方可另行协商签订补充协议，补充协议与本协议具有同等法律效力。</w:t>
      </w:r>
    </w:p>
    <w:p w14:paraId="7248C07A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right="0" w:firstLine="0" w:firstLineChars="0"/>
        <w:jc w:val="left"/>
        <w:textAlignment w:val="auto"/>
        <w:rPr>
          <w:rFonts w:hint="default" w:ascii="宋体" w:hAnsi="宋体" w:eastAsia="宋体" w:cstheme="minorBidi"/>
          <w:spacing w:val="0"/>
          <w:sz w:val="32"/>
          <w:szCs w:val="32"/>
          <w:lang w:eastAsia="zh-CN"/>
        </w:rPr>
      </w:pPr>
      <w:r>
        <w:rPr>
          <w:rFonts w:hint="default" w:ascii="宋体" w:hAnsi="宋体" w:eastAsia="宋体" w:cstheme="minorBidi"/>
          <w:spacing w:val="0"/>
          <w:sz w:val="32"/>
          <w:szCs w:val="32"/>
          <w:lang w:eastAsia="zh-CN"/>
        </w:rPr>
        <w:t>（</w:t>
      </w:r>
      <w:r>
        <w:rPr>
          <w:rFonts w:hint="default" w:ascii="宋体" w:hAnsi="宋体" w:eastAsia="宋体" w:cstheme="minorBidi"/>
          <w:spacing w:val="0"/>
          <w:sz w:val="32"/>
          <w:szCs w:val="32"/>
          <w:lang w:val="en-US" w:eastAsia="zh-CN"/>
        </w:rPr>
        <w:t>以下无正文</w:t>
      </w:r>
      <w:r>
        <w:rPr>
          <w:rFonts w:hint="default" w:ascii="宋体" w:hAnsi="宋体" w:eastAsia="宋体" w:cstheme="minorBidi"/>
          <w:spacing w:val="0"/>
          <w:sz w:val="32"/>
          <w:szCs w:val="32"/>
          <w:lang w:eastAsia="zh-CN"/>
        </w:rPr>
        <w:t>）</w:t>
      </w:r>
    </w:p>
    <w:p w14:paraId="51ECCA10">
      <w:pPr>
        <w:rPr>
          <w:rFonts w:hint="eastAsia"/>
          <w:color w:val="000000"/>
          <w:sz w:val="24"/>
          <w:lang w:eastAsia="zh-CN"/>
        </w:rPr>
      </w:pPr>
    </w:p>
    <w:p w14:paraId="52F0569A">
      <w:pPr>
        <w:rPr>
          <w:rFonts w:hint="eastAsia"/>
          <w:color w:val="000000"/>
          <w:sz w:val="24"/>
          <w:lang w:eastAsia="zh-CN"/>
        </w:rPr>
      </w:pPr>
    </w:p>
    <w:p w14:paraId="564657C0">
      <w:pPr>
        <w:rPr>
          <w:rFonts w:hint="eastAsia"/>
          <w:color w:val="000000"/>
          <w:sz w:val="24"/>
          <w:lang w:eastAsia="zh-CN"/>
        </w:rPr>
      </w:pPr>
    </w:p>
    <w:p w14:paraId="006E41F7">
      <w:pPr>
        <w:rPr>
          <w:rFonts w:hint="eastAsia"/>
          <w:color w:val="000000"/>
          <w:sz w:val="24"/>
          <w:lang w:eastAsia="zh-CN"/>
        </w:rPr>
      </w:pPr>
    </w:p>
    <w:p w14:paraId="3BD88D2E">
      <w:pPr>
        <w:rPr>
          <w:rFonts w:hint="eastAsia"/>
          <w:color w:val="000000"/>
          <w:sz w:val="24"/>
          <w:lang w:eastAsia="zh-CN"/>
        </w:rPr>
      </w:pPr>
    </w:p>
    <w:p w14:paraId="5BD1F9E4">
      <w:pPr>
        <w:rPr>
          <w:rFonts w:hint="eastAsia"/>
          <w:color w:val="000000"/>
          <w:sz w:val="24"/>
          <w:lang w:eastAsia="zh-CN"/>
        </w:rPr>
      </w:pPr>
    </w:p>
    <w:p w14:paraId="39BB5E66">
      <w:pPr>
        <w:rPr>
          <w:rFonts w:hint="eastAsia"/>
          <w:color w:val="000000"/>
          <w:sz w:val="24"/>
          <w:lang w:eastAsia="zh-CN"/>
        </w:rPr>
      </w:pPr>
    </w:p>
    <w:p w14:paraId="10F0053F">
      <w:pPr>
        <w:rPr>
          <w:rFonts w:hint="eastAsia"/>
          <w:color w:val="000000"/>
          <w:sz w:val="24"/>
          <w:lang w:eastAsia="zh-CN"/>
        </w:rPr>
      </w:pPr>
    </w:p>
    <w:p w14:paraId="5EBBBE72">
      <w:pPr>
        <w:rPr>
          <w:rFonts w:hint="eastAsia"/>
          <w:color w:val="000000"/>
          <w:sz w:val="24"/>
          <w:lang w:eastAsia="zh-CN"/>
        </w:rPr>
      </w:pPr>
    </w:p>
    <w:p w14:paraId="2474B64A">
      <w:pPr>
        <w:rPr>
          <w:rFonts w:hint="eastAsia"/>
          <w:color w:val="000000"/>
          <w:sz w:val="24"/>
          <w:lang w:eastAsia="zh-CN"/>
        </w:rPr>
      </w:pPr>
    </w:p>
    <w:p w14:paraId="6D69A8AB">
      <w:pPr>
        <w:rPr>
          <w:rFonts w:hint="eastAsia"/>
          <w:color w:val="000000"/>
          <w:sz w:val="24"/>
          <w:lang w:eastAsia="zh-CN"/>
        </w:rPr>
      </w:pPr>
    </w:p>
    <w:p w14:paraId="23F2F28B">
      <w:pPr>
        <w:rPr>
          <w:rFonts w:hint="eastAsia"/>
          <w:color w:val="000000"/>
          <w:sz w:val="24"/>
          <w:lang w:eastAsia="zh-CN"/>
        </w:rPr>
      </w:pPr>
    </w:p>
    <w:p w14:paraId="58EA0F8B">
      <w:pPr>
        <w:rPr>
          <w:rFonts w:hint="eastAsia"/>
          <w:color w:val="000000"/>
          <w:sz w:val="24"/>
          <w:lang w:eastAsia="zh-CN"/>
        </w:rPr>
      </w:pPr>
    </w:p>
    <w:p w14:paraId="6DFB4E08">
      <w:pPr>
        <w:rPr>
          <w:rFonts w:hint="eastAsia" w:ascii="宋体" w:hAnsi="宋体" w:eastAsia="宋体"/>
          <w:color w:val="000000"/>
          <w:sz w:val="32"/>
          <w:szCs w:val="32"/>
          <w:lang w:eastAsia="zh-CN"/>
        </w:rPr>
      </w:pPr>
      <w:r>
        <w:rPr>
          <w:rFonts w:hint="eastAsia"/>
          <w:color w:val="000000"/>
          <w:sz w:val="32"/>
          <w:szCs w:val="32"/>
          <w:lang w:eastAsia="zh-CN"/>
        </w:rPr>
        <w:t>（</w:t>
      </w:r>
      <w:r>
        <w:rPr>
          <w:rFonts w:hint="eastAsia"/>
          <w:color w:val="000000"/>
          <w:sz w:val="32"/>
          <w:szCs w:val="32"/>
          <w:lang w:val="en-US" w:eastAsia="zh-CN"/>
        </w:rPr>
        <w:t>本页为盖章页</w:t>
      </w:r>
      <w:r>
        <w:rPr>
          <w:rFonts w:hint="eastAsia"/>
          <w:color w:val="000000"/>
          <w:sz w:val="32"/>
          <w:szCs w:val="32"/>
          <w:lang w:eastAsia="zh-CN"/>
        </w:rPr>
        <w:t>）</w:t>
      </w:r>
    </w:p>
    <w:p w14:paraId="5153BC6C">
      <w:pPr>
        <w:rPr>
          <w:rFonts w:ascii="宋体" w:hAnsi="宋体"/>
          <w:color w:val="000000"/>
          <w:sz w:val="32"/>
          <w:szCs w:val="32"/>
        </w:rPr>
      </w:pPr>
    </w:p>
    <w:p w14:paraId="3753CF06">
      <w:pPr>
        <w:rPr>
          <w:rFonts w:ascii="宋体" w:hAnsi="宋体"/>
          <w:color w:val="000000"/>
          <w:sz w:val="32"/>
          <w:szCs w:val="32"/>
        </w:rPr>
      </w:pPr>
    </w:p>
    <w:p w14:paraId="17EAB760">
      <w:pPr>
        <w:rPr>
          <w:sz w:val="32"/>
          <w:szCs w:val="32"/>
        </w:rPr>
      </w:pPr>
      <w:r>
        <w:rPr>
          <w:rFonts w:ascii="宋体" w:hAnsi="宋体"/>
          <w:color w:val="000000"/>
          <w:sz w:val="32"/>
          <w:szCs w:val="32"/>
        </w:rPr>
        <w:t>甲方（盖章）：</w:t>
      </w:r>
    </w:p>
    <w:p w14:paraId="2C69CD79">
      <w:pPr>
        <w:rPr>
          <w:rFonts w:ascii="宋体" w:hAnsi="宋体"/>
          <w:color w:val="000000"/>
          <w:sz w:val="32"/>
          <w:szCs w:val="32"/>
        </w:rPr>
      </w:pPr>
      <w:r>
        <w:rPr>
          <w:rFonts w:hint="eastAsia"/>
          <w:color w:val="000000"/>
          <w:sz w:val="32"/>
          <w:szCs w:val="32"/>
          <w:lang w:val="en-US" w:eastAsia="zh-CN"/>
        </w:rPr>
        <w:t>法定</w:t>
      </w:r>
      <w:r>
        <w:rPr>
          <w:rFonts w:ascii="宋体" w:hAnsi="宋体"/>
          <w:color w:val="000000"/>
          <w:sz w:val="32"/>
          <w:szCs w:val="32"/>
        </w:rPr>
        <w:t>代表人（签字）：</w:t>
      </w:r>
    </w:p>
    <w:p w14:paraId="093CF97B">
      <w:pPr>
        <w:rPr>
          <w:rFonts w:ascii="宋体" w:hAnsi="宋体"/>
          <w:color w:val="000000"/>
          <w:sz w:val="32"/>
          <w:szCs w:val="32"/>
        </w:rPr>
      </w:pPr>
    </w:p>
    <w:p w14:paraId="4C470979">
      <w:pPr>
        <w:rPr>
          <w:rFonts w:ascii="宋体" w:hAnsi="宋体"/>
          <w:color w:val="000000"/>
          <w:sz w:val="32"/>
          <w:szCs w:val="32"/>
        </w:rPr>
      </w:pPr>
      <w:r>
        <w:rPr>
          <w:rFonts w:hint="eastAsia"/>
          <w:color w:val="000000"/>
          <w:sz w:val="32"/>
          <w:szCs w:val="32"/>
          <w:lang w:val="en-US" w:eastAsia="zh-CN"/>
        </w:rPr>
        <w:t>签订时间：</w:t>
      </w:r>
      <w:r>
        <w:rPr>
          <w:rFonts w:hint="eastAsia"/>
          <w:color w:val="000000"/>
          <w:sz w:val="32"/>
          <w:szCs w:val="32"/>
          <w:u w:val="single"/>
          <w:lang w:val="en-US" w:eastAsia="zh-CN"/>
        </w:rPr>
        <w:t xml:space="preserve">    </w:t>
      </w:r>
      <w:r>
        <w:rPr>
          <w:rFonts w:ascii="宋体" w:hAnsi="宋体"/>
          <w:color w:val="000000"/>
          <w:sz w:val="32"/>
          <w:szCs w:val="32"/>
        </w:rPr>
        <w:t>年</w:t>
      </w:r>
      <w:r>
        <w:rPr>
          <w:rFonts w:hint="eastAsia"/>
          <w:color w:val="000000"/>
          <w:sz w:val="32"/>
          <w:szCs w:val="32"/>
          <w:u w:val="single"/>
          <w:lang w:val="en-US" w:eastAsia="zh-CN"/>
        </w:rPr>
        <w:t xml:space="preserve">   </w:t>
      </w:r>
      <w:r>
        <w:rPr>
          <w:rFonts w:ascii="宋体" w:hAnsi="宋体"/>
          <w:color w:val="000000"/>
          <w:sz w:val="32"/>
          <w:szCs w:val="32"/>
        </w:rPr>
        <w:t>月</w:t>
      </w:r>
      <w:r>
        <w:rPr>
          <w:rFonts w:ascii="宋体" w:hAnsi="宋体"/>
          <w:color w:val="000000"/>
          <w:sz w:val="32"/>
          <w:szCs w:val="32"/>
          <w:u w:val="single"/>
        </w:rPr>
        <w:t xml:space="preserve"> </w:t>
      </w:r>
      <w:r>
        <w:rPr>
          <w:rFonts w:hint="eastAsia"/>
          <w:color w:val="000000"/>
          <w:sz w:val="32"/>
          <w:szCs w:val="32"/>
          <w:u w:val="single"/>
          <w:lang w:val="en-US" w:eastAsia="zh-CN"/>
        </w:rPr>
        <w:t xml:space="preserve">   </w:t>
      </w:r>
      <w:r>
        <w:rPr>
          <w:rFonts w:ascii="宋体" w:hAnsi="宋体"/>
          <w:color w:val="000000"/>
          <w:sz w:val="32"/>
          <w:szCs w:val="32"/>
        </w:rPr>
        <w:t>日</w:t>
      </w:r>
    </w:p>
    <w:p w14:paraId="5067B428">
      <w:pPr>
        <w:rPr>
          <w:rFonts w:ascii="宋体" w:hAnsi="宋体"/>
          <w:color w:val="000000"/>
          <w:sz w:val="32"/>
          <w:szCs w:val="32"/>
        </w:rPr>
      </w:pPr>
    </w:p>
    <w:p w14:paraId="54C14718">
      <w:pPr>
        <w:rPr>
          <w:sz w:val="32"/>
          <w:szCs w:val="32"/>
        </w:rPr>
      </w:pPr>
      <w:r>
        <w:rPr>
          <w:rFonts w:ascii="宋体" w:hAnsi="宋体"/>
          <w:color w:val="000000"/>
          <w:sz w:val="32"/>
          <w:szCs w:val="32"/>
        </w:rPr>
        <w:t>乙方（盖章）：</w:t>
      </w:r>
    </w:p>
    <w:p w14:paraId="1D6F243F">
      <w:pPr>
        <w:rPr>
          <w:rFonts w:ascii="宋体" w:hAnsi="宋体"/>
          <w:color w:val="000000"/>
          <w:sz w:val="32"/>
          <w:szCs w:val="32"/>
        </w:rPr>
      </w:pPr>
      <w:r>
        <w:rPr>
          <w:rFonts w:hint="eastAsia"/>
          <w:color w:val="000000"/>
          <w:sz w:val="32"/>
          <w:szCs w:val="32"/>
          <w:lang w:val="en-US" w:eastAsia="zh-CN"/>
        </w:rPr>
        <w:t>法定</w:t>
      </w:r>
      <w:r>
        <w:rPr>
          <w:rFonts w:ascii="宋体" w:hAnsi="宋体"/>
          <w:color w:val="000000"/>
          <w:sz w:val="32"/>
          <w:szCs w:val="32"/>
        </w:rPr>
        <w:t>代表人（签字）：</w:t>
      </w:r>
    </w:p>
    <w:p w14:paraId="7644205A">
      <w:pPr>
        <w:rPr>
          <w:rFonts w:ascii="宋体" w:hAnsi="宋体"/>
          <w:color w:val="000000"/>
          <w:sz w:val="32"/>
          <w:szCs w:val="32"/>
        </w:rPr>
      </w:pPr>
    </w:p>
    <w:p w14:paraId="07643EF3">
      <w:r>
        <w:rPr>
          <w:rFonts w:hint="eastAsia"/>
          <w:color w:val="000000"/>
          <w:sz w:val="32"/>
          <w:szCs w:val="32"/>
          <w:lang w:val="en-US" w:eastAsia="zh-CN"/>
        </w:rPr>
        <w:t>签订时间：</w:t>
      </w:r>
      <w:r>
        <w:rPr>
          <w:rFonts w:hint="eastAsia"/>
          <w:color w:val="000000"/>
          <w:sz w:val="32"/>
          <w:szCs w:val="32"/>
          <w:u w:val="single"/>
          <w:lang w:val="en-US" w:eastAsia="zh-CN"/>
        </w:rPr>
        <w:t xml:space="preserve">    </w:t>
      </w:r>
      <w:r>
        <w:rPr>
          <w:rFonts w:ascii="宋体" w:hAnsi="宋体"/>
          <w:color w:val="000000"/>
          <w:sz w:val="32"/>
          <w:szCs w:val="32"/>
        </w:rPr>
        <w:t>年</w:t>
      </w:r>
      <w:r>
        <w:rPr>
          <w:rFonts w:ascii="宋体" w:hAnsi="宋体"/>
          <w:color w:val="000000"/>
          <w:sz w:val="32"/>
          <w:szCs w:val="32"/>
          <w:u w:val="single"/>
        </w:rPr>
        <w:t xml:space="preserve"> </w:t>
      </w:r>
      <w:r>
        <w:rPr>
          <w:rFonts w:hint="eastAsia"/>
          <w:color w:val="000000"/>
          <w:sz w:val="32"/>
          <w:szCs w:val="32"/>
          <w:u w:val="single"/>
          <w:lang w:val="en-US" w:eastAsia="zh-CN"/>
        </w:rPr>
        <w:t xml:space="preserve">  </w:t>
      </w:r>
      <w:r>
        <w:rPr>
          <w:rFonts w:ascii="宋体" w:hAnsi="宋体"/>
          <w:color w:val="000000"/>
          <w:sz w:val="32"/>
          <w:szCs w:val="32"/>
        </w:rPr>
        <w:t>月</w:t>
      </w:r>
      <w:r>
        <w:rPr>
          <w:rFonts w:ascii="宋体" w:hAnsi="宋体"/>
          <w:color w:val="000000"/>
          <w:sz w:val="32"/>
          <w:szCs w:val="32"/>
          <w:u w:val="single"/>
        </w:rPr>
        <w:t xml:space="preserve"> </w:t>
      </w:r>
      <w:r>
        <w:rPr>
          <w:rFonts w:hint="eastAsia"/>
          <w:color w:val="000000"/>
          <w:sz w:val="32"/>
          <w:szCs w:val="32"/>
          <w:u w:val="single"/>
          <w:lang w:val="en-US" w:eastAsia="zh-CN"/>
        </w:rPr>
        <w:t xml:space="preserve">   </w:t>
      </w:r>
      <w:r>
        <w:rPr>
          <w:rFonts w:ascii="宋体" w:hAnsi="宋体"/>
          <w:color w:val="000000"/>
          <w:sz w:val="32"/>
          <w:szCs w:val="32"/>
        </w:rPr>
        <w:t>日</w:t>
      </w:r>
    </w:p>
    <w:sectPr>
      <w:pgSz w:w="12240" w:h="15840"/>
      <w:pgMar w:top="1440" w:right="1800" w:bottom="1440" w:left="1800" w:header="720" w:footer="720" w:gutter="0"/>
      <w:cols w:space="720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MS Gothic">
    <w:panose1 w:val="020B0609070205080204"/>
    <w:charset w:val="80"/>
    <w:family w:val="auto"/>
    <w:pitch w:val="default"/>
    <w:sig w:usb0="E00002FF" w:usb1="6AC7FDFB" w:usb2="08000012" w:usb3="00000000" w:csb0="4002009F" w:csb1="DFD70000"/>
  </w:font>
  <w:font w:name="Courier">
    <w:panose1 w:val="02060409020205020404"/>
    <w:charset w:val="00"/>
    <w:family w:val="auto"/>
    <w:pitch w:val="default"/>
    <w:sig w:usb0="00000007" w:usb1="00000000" w:usb2="00000000" w:usb3="00000000" w:csb0="00000093" w:csb1="00000000"/>
  </w:font>
  <w:font w:name="ＭＳ 明朝">
    <w:altName w:val="Yu Gothic"/>
    <w:panose1 w:val="00000000000000000000"/>
    <w:charset w:val="80"/>
    <w:family w:val="roman"/>
    <w:pitch w:val="default"/>
    <w:sig w:usb0="00000000" w:usb1="00000000" w:usb2="00000010" w:usb3="00000000" w:csb0="00020000" w:csb1="00000000"/>
  </w:font>
  <w:font w:name="Yu Gothic">
    <w:panose1 w:val="020B0400000000000000"/>
    <w:charset w:val="80"/>
    <w:family w:val="auto"/>
    <w:pitch w:val="default"/>
    <w:sig w:usb0="E00002FF" w:usb1="2AC7FDFF" w:usb2="00000016" w:usb3="00000000" w:csb0="2002009F" w:csb1="0000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1" w:fontKey="{7DA82401-C4B9-4179-84DD-B252BC7C5034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ＭＳ 明朝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FFFFF7E"/>
    <w:multiLevelType w:val="singleLevel"/>
    <w:tmpl w:val="FFFFFF7E"/>
    <w:lvl w:ilvl="0" w:tentative="0">
      <w:start w:val="1"/>
      <w:numFmt w:val="decimal"/>
      <w:pStyle w:val="23"/>
      <w:lvlText w:val="%1."/>
      <w:lvlJc w:val="left"/>
      <w:pPr>
        <w:tabs>
          <w:tab w:val="left" w:pos="1080"/>
        </w:tabs>
        <w:ind w:left="1080" w:hanging="360"/>
      </w:pPr>
    </w:lvl>
  </w:abstractNum>
  <w:abstractNum w:abstractNumId="1">
    <w:nsid w:val="FFFFFF7F"/>
    <w:multiLevelType w:val="singleLevel"/>
    <w:tmpl w:val="FFFFFF7F"/>
    <w:lvl w:ilvl="0" w:tentative="0">
      <w:start w:val="1"/>
      <w:numFmt w:val="decimal"/>
      <w:pStyle w:val="15"/>
      <w:lvlText w:val="%1."/>
      <w:lvlJc w:val="left"/>
      <w:pPr>
        <w:tabs>
          <w:tab w:val="left" w:pos="720"/>
        </w:tabs>
        <w:ind w:left="720" w:hanging="360"/>
      </w:pPr>
    </w:lvl>
  </w:abstractNum>
  <w:abstractNum w:abstractNumId="2">
    <w:nsid w:val="FFFFFF82"/>
    <w:multiLevelType w:val="singleLevel"/>
    <w:tmpl w:val="FFFFFF82"/>
    <w:lvl w:ilvl="0" w:tentative="0">
      <w:start w:val="1"/>
      <w:numFmt w:val="bullet"/>
      <w:pStyle w:val="21"/>
      <w:lvlText w:val=""/>
      <w:lvlJc w:val="left"/>
      <w:pPr>
        <w:tabs>
          <w:tab w:val="left" w:pos="1080"/>
        </w:tabs>
        <w:ind w:left="1080" w:hanging="360"/>
      </w:pPr>
      <w:rPr>
        <w:rFonts w:hint="default" w:ascii="Symbol" w:hAnsi="Symbol"/>
      </w:rPr>
    </w:lvl>
  </w:abstractNum>
  <w:abstractNum w:abstractNumId="3">
    <w:nsid w:val="FFFFFF83"/>
    <w:multiLevelType w:val="singleLevel"/>
    <w:tmpl w:val="FFFFFF83"/>
    <w:lvl w:ilvl="0" w:tentative="0">
      <w:start w:val="1"/>
      <w:numFmt w:val="bullet"/>
      <w:pStyle w:val="26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/>
      </w:rPr>
    </w:lvl>
  </w:abstractNum>
  <w:abstractNum w:abstractNumId="4">
    <w:nsid w:val="FFFFFF88"/>
    <w:multiLevelType w:val="singleLevel"/>
    <w:tmpl w:val="FFFFFF88"/>
    <w:lvl w:ilvl="0" w:tentative="0">
      <w:start w:val="1"/>
      <w:numFmt w:val="decimal"/>
      <w:pStyle w:val="16"/>
      <w:lvlText w:val="%1."/>
      <w:lvlJc w:val="left"/>
      <w:pPr>
        <w:tabs>
          <w:tab w:val="left" w:pos="360"/>
        </w:tabs>
        <w:ind w:left="360" w:hanging="360"/>
      </w:pPr>
    </w:lvl>
  </w:abstractNum>
  <w:abstractNum w:abstractNumId="5">
    <w:nsid w:val="FFFFFF89"/>
    <w:multiLevelType w:val="singleLevel"/>
    <w:tmpl w:val="FFFFFF89"/>
    <w:lvl w:ilvl="0" w:tentative="0">
      <w:start w:val="1"/>
      <w:numFmt w:val="bullet"/>
      <w:pStyle w:val="18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/>
      </w:r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2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trackRevisions w:val="1"/>
  <w:documentProtection w:enforcement="0"/>
  <w:defaultTabStop w:val="720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doNotExpandShiftReturn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5F1205"/>
    <w:rsid w:val="00AA1D8D"/>
    <w:rsid w:val="00B47730"/>
    <w:rsid w:val="00CB0664"/>
    <w:rsid w:val="00FC693F"/>
    <w:rsid w:val="02CF7A3A"/>
    <w:rsid w:val="0475016D"/>
    <w:rsid w:val="09680568"/>
    <w:rsid w:val="0FE34DB9"/>
    <w:rsid w:val="12F600A9"/>
    <w:rsid w:val="14901861"/>
    <w:rsid w:val="167209B0"/>
    <w:rsid w:val="1D28001A"/>
    <w:rsid w:val="29A71FF4"/>
    <w:rsid w:val="3B0F364F"/>
    <w:rsid w:val="3D346474"/>
    <w:rsid w:val="3EFC008A"/>
    <w:rsid w:val="49F81318"/>
    <w:rsid w:val="4C414CE6"/>
    <w:rsid w:val="4FE43EEF"/>
    <w:rsid w:val="537F18D6"/>
    <w:rsid w:val="644A75C1"/>
    <w:rsid w:val="65965E22"/>
    <w:rsid w:val="66C54691"/>
    <w:rsid w:val="6B826114"/>
    <w:rsid w:val="740838DB"/>
    <w:rsid w:val="745F793F"/>
    <w:rsid w:val="74D11E81"/>
    <w:rsid w:val="77860D3A"/>
    <w:rsid w:val="7B3C5A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14:defaultImageDpi w14:val="300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qFormat="1" w:uiPriority="99" w:semiHidden="0" w:name="macro"/>
    <w:lsdException w:uiPriority="99" w:name="toa heading"/>
    <w:lsdException w:qFormat="1" w:uiPriority="99" w:semiHidden="0" w:name="List"/>
    <w:lsdException w:qFormat="1" w:uiPriority="99" w:semiHidden="0" w:name="List Bullet"/>
    <w:lsdException w:qFormat="1" w:uiPriority="99" w:semiHidden="0" w:name="List Number"/>
    <w:lsdException w:qFormat="1" w:uiPriority="99" w:semiHidden="0" w:name="List 2"/>
    <w:lsdException w:qFormat="1" w:uiPriority="99" w:semiHidden="0" w:name="List 3"/>
    <w:lsdException w:uiPriority="99" w:name="List 4"/>
    <w:lsdException w:uiPriority="99" w:name="List 5"/>
    <w:lsdException w:qFormat="1" w:uiPriority="99" w:semiHidden="0" w:name="List Bullet 2"/>
    <w:lsdException w:qFormat="1" w:uiPriority="99" w:semiHidden="0" w:name="List Bullet 3"/>
    <w:lsdException w:uiPriority="99" w:name="List Bullet 4"/>
    <w:lsdException w:uiPriority="99" w:name="List Bullet 5"/>
    <w:lsdException w:qFormat="1" w:uiPriority="99" w:semiHidden="0" w:name="List Number 2"/>
    <w:lsdException w:qFormat="1" w:uiPriority="99" w:semiHidden="0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iPriority="99" w:semiHidden="0" w:name="Body Text"/>
    <w:lsdException w:qFormat="1" w:uiPriority="99" w:semiHidden="0" w:name="Body Text Indent"/>
    <w:lsdException w:qFormat="1" w:uiPriority="99" w:semiHidden="0" w:name="List Continue"/>
    <w:lsdException w:qFormat="1" w:uiPriority="99" w:semiHidden="0" w:name="List Continue 2"/>
    <w:lsdException w:qFormat="1" w:uiPriority="99" w:semiHidden="0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iPriority="99" w:semiHidden="0" w:name="Body Text First Indent 2"/>
    <w:lsdException w:uiPriority="99" w:name="Note Heading"/>
    <w:lsdException w:qFormat="1" w:uiPriority="99" w:semiHidden="0" w:name="Body Text 2"/>
    <w:lsdException w:qFormat="1" w:uiPriority="99" w:semiHidden="0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60" w:semiHidden="0" w:name="Light Shading"/>
    <w:lsdException w:qFormat="1" w:unhideWhenUsed="0" w:uiPriority="61" w:semiHidden="0" w:name="Light List"/>
    <w:lsdException w:qFormat="1" w:unhideWhenUsed="0" w:uiPriority="62" w:semiHidden="0" w:name="Light Grid"/>
    <w:lsdException w:qFormat="1" w:unhideWhenUsed="0" w:uiPriority="63" w:semiHidden="0" w:name="Medium Shading 1"/>
    <w:lsdException w:qFormat="1" w:unhideWhenUsed="0" w:uiPriority="64" w:semiHidden="0" w:name="Medium Shading 2"/>
    <w:lsdException w:qFormat="1" w:unhideWhenUsed="0" w:uiPriority="65" w:semiHidden="0" w:name="Medium List 1"/>
    <w:lsdException w:qFormat="1" w:unhideWhenUsed="0" w:uiPriority="66" w:semiHidden="0" w:name="Medium List 2"/>
    <w:lsdException w:qFormat="1" w:unhideWhenUsed="0" w:uiPriority="67" w:semiHidden="0" w:name="Medium Grid 1"/>
    <w:lsdException w:qFormat="1" w:unhideWhenUsed="0" w:uiPriority="68" w:semiHidden="0" w:name="Medium Grid 2"/>
    <w:lsdException w:qFormat="1" w:unhideWhenUsed="0" w:uiPriority="69" w:semiHidden="0" w:name="Medium Grid 3"/>
    <w:lsdException w:qFormat="1" w:unhideWhenUsed="0" w:uiPriority="70" w:semiHidden="0" w:name="Dark List"/>
    <w:lsdException w:qFormat="1" w:unhideWhenUsed="0" w:uiPriority="71" w:semiHidden="0" w:name="Colorful Shading"/>
    <w:lsdException w:qFormat="1" w:unhideWhenUsed="0" w:uiPriority="72" w:semiHidden="0" w:name="Colorful List"/>
    <w:lsdException w:qFormat="1" w:unhideWhenUsed="0" w:uiPriority="73" w:semiHidden="0" w:name="Colorful Grid"/>
    <w:lsdException w:qFormat="1" w:unhideWhenUsed="0" w:uiPriority="60" w:semiHidden="0" w:name="Light Shading Accent 1"/>
    <w:lsdException w:qFormat="1" w:unhideWhenUsed="0" w:uiPriority="61" w:semiHidden="0" w:name="Light List Accent 1"/>
    <w:lsdException w:qFormat="1" w:unhideWhenUsed="0" w:uiPriority="62" w:semiHidden="0" w:name="Light Grid Accent 1"/>
    <w:lsdException w:qFormat="1" w:unhideWhenUsed="0" w:uiPriority="63" w:semiHidden="0" w:name="Medium Shading 1 Accent 1"/>
    <w:lsdException w:qFormat="1" w:unhideWhenUsed="0" w:uiPriority="64" w:semiHidden="0" w:name="Medium Shading 2 Accent 1"/>
    <w:lsdException w:qFormat="1" w:unhideWhenUsed="0" w:uiPriority="65" w:semiHidden="0" w:name="Medium List 1 Accent 1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  <w:lsdException w:qFormat="1" w:unhideWhenUsed="0" w:uiPriority="66" w:semiHidden="0" w:name="Medium List 2 Accent 1"/>
    <w:lsdException w:qFormat="1" w:unhideWhenUsed="0" w:uiPriority="67" w:semiHidden="0" w:name="Medium Grid 1 Accent 1"/>
    <w:lsdException w:qFormat="1" w:unhideWhenUsed="0" w:uiPriority="68" w:semiHidden="0" w:name="Medium Grid 2 Accent 1"/>
    <w:lsdException w:qFormat="1" w:unhideWhenUsed="0" w:uiPriority="69" w:semiHidden="0" w:name="Medium Grid 3 Accent 1"/>
    <w:lsdException w:qFormat="1" w:unhideWhenUsed="0" w:uiPriority="70" w:semiHidden="0" w:name="Dark List Accent 1"/>
    <w:lsdException w:qFormat="1" w:unhideWhenUsed="0" w:uiPriority="71" w:semiHidden="0" w:name="Colorful Shading Accent 1"/>
    <w:lsdException w:qFormat="1" w:unhideWhenUsed="0" w:uiPriority="72" w:semiHidden="0" w:name="Colorful List Accent 1"/>
    <w:lsdException w:qFormat="1" w:unhideWhenUsed="0" w:uiPriority="73" w:semiHidden="0" w:name="Colorful Grid Accent 1"/>
    <w:lsdException w:qFormat="1" w:unhideWhenUsed="0" w:uiPriority="60" w:semiHidden="0" w:name="Light Shading Accent 2"/>
    <w:lsdException w:qFormat="1" w:unhideWhenUsed="0" w:uiPriority="61" w:semiHidden="0" w:name="Light List Accent 2"/>
    <w:lsdException w:qFormat="1" w:unhideWhenUsed="0" w:uiPriority="62" w:semiHidden="0" w:name="Light Grid Accent 2"/>
    <w:lsdException w:qFormat="1" w:unhideWhenUsed="0" w:uiPriority="63" w:semiHidden="0" w:name="Medium Shading 1 Accent 2"/>
    <w:lsdException w:qFormat="1" w:unhideWhenUsed="0" w:uiPriority="64" w:semiHidden="0" w:name="Medium Shading 2 Accent 2"/>
    <w:lsdException w:qFormat="1" w:unhideWhenUsed="0" w:uiPriority="65" w:semiHidden="0" w:name="Medium List 1 Accent 2"/>
    <w:lsdException w:qFormat="1" w:unhideWhenUsed="0" w:uiPriority="66" w:semiHidden="0" w:name="Medium List 2 Accent 2"/>
    <w:lsdException w:qFormat="1" w:unhideWhenUsed="0" w:uiPriority="67" w:semiHidden="0" w:name="Medium Grid 1 Accent 2"/>
    <w:lsdException w:qFormat="1" w:unhideWhenUsed="0" w:uiPriority="68" w:semiHidden="0" w:name="Medium Grid 2 Accent 2"/>
    <w:lsdException w:qFormat="1" w:unhideWhenUsed="0" w:uiPriority="69" w:semiHidden="0" w:name="Medium Grid 3 Accent 2"/>
    <w:lsdException w:qFormat="1" w:unhideWhenUsed="0" w:uiPriority="70" w:semiHidden="0" w:name="Dark List Accent 2"/>
    <w:lsdException w:qFormat="1" w:unhideWhenUsed="0" w:uiPriority="71" w:semiHidden="0" w:name="Colorful Shading Accent 2"/>
    <w:lsdException w:qFormat="1" w:unhideWhenUsed="0" w:uiPriority="72" w:semiHidden="0" w:name="Colorful List Accent 2"/>
    <w:lsdException w:qFormat="1" w:unhideWhenUsed="0" w:uiPriority="73" w:semiHidden="0" w:name="Colorful Grid Accent 2"/>
    <w:lsdException w:qFormat="1" w:unhideWhenUsed="0" w:uiPriority="60" w:semiHidden="0" w:name="Light Shading Accent 3"/>
    <w:lsdException w:qFormat="1" w:unhideWhenUsed="0" w:uiPriority="61" w:semiHidden="0" w:name="Light List Accent 3"/>
    <w:lsdException w:qFormat="1" w:unhideWhenUsed="0" w:uiPriority="62" w:semiHidden="0" w:name="Light Grid Accent 3"/>
    <w:lsdException w:qFormat="1" w:unhideWhenUsed="0" w:uiPriority="63" w:semiHidden="0" w:name="Medium Shading 1 Accent 3"/>
    <w:lsdException w:qFormat="1" w:unhideWhenUsed="0" w:uiPriority="64" w:semiHidden="0" w:name="Medium Shading 2 Accent 3"/>
    <w:lsdException w:qFormat="1" w:unhideWhenUsed="0" w:uiPriority="65" w:semiHidden="0" w:name="Medium List 1 Accent 3"/>
    <w:lsdException w:qFormat="1" w:unhideWhenUsed="0" w:uiPriority="66" w:semiHidden="0" w:name="Medium List 2 Accent 3"/>
    <w:lsdException w:qFormat="1" w:unhideWhenUsed="0" w:uiPriority="67" w:semiHidden="0" w:name="Medium Grid 1 Accent 3"/>
    <w:lsdException w:qFormat="1" w:unhideWhenUsed="0" w:uiPriority="68" w:semiHidden="0" w:name="Medium Grid 2 Accent 3"/>
    <w:lsdException w:qFormat="1" w:unhideWhenUsed="0" w:uiPriority="69" w:semiHidden="0" w:name="Medium Grid 3 Accent 3"/>
    <w:lsdException w:qFormat="1" w:unhideWhenUsed="0" w:uiPriority="70" w:semiHidden="0" w:name="Dark List Accent 3"/>
    <w:lsdException w:qFormat="1" w:unhideWhenUsed="0" w:uiPriority="71" w:semiHidden="0" w:name="Colorful Shading Accent 3"/>
    <w:lsdException w:qFormat="1" w:unhideWhenUsed="0" w:uiPriority="72" w:semiHidden="0" w:name="Colorful List Accent 3"/>
    <w:lsdException w:qFormat="1" w:unhideWhenUsed="0" w:uiPriority="73" w:semiHidden="0" w:name="Colorful Grid Accent 3"/>
    <w:lsdException w:qFormat="1" w:unhideWhenUsed="0" w:uiPriority="60" w:semiHidden="0" w:name="Light Shading Accent 4"/>
    <w:lsdException w:qFormat="1" w:unhideWhenUsed="0" w:uiPriority="61" w:semiHidden="0" w:name="Light List Accent 4"/>
    <w:lsdException w:qFormat="1" w:unhideWhenUsed="0" w:uiPriority="62" w:semiHidden="0" w:name="Light Grid Accent 4"/>
    <w:lsdException w:qFormat="1" w:unhideWhenUsed="0" w:uiPriority="63" w:semiHidden="0" w:name="Medium Shading 1 Accent 4"/>
    <w:lsdException w:qFormat="1" w:unhideWhenUsed="0" w:uiPriority="64" w:semiHidden="0" w:name="Medium Shading 2 Accent 4"/>
    <w:lsdException w:qFormat="1" w:unhideWhenUsed="0" w:uiPriority="65" w:semiHidden="0" w:name="Medium List 1 Accent 4"/>
    <w:lsdException w:qFormat="1" w:unhideWhenUsed="0" w:uiPriority="66" w:semiHidden="0" w:name="Medium List 2 Accent 4"/>
    <w:lsdException w:qFormat="1" w:unhideWhenUsed="0" w:uiPriority="67" w:semiHidden="0" w:name="Medium Grid 1 Accent 4"/>
    <w:lsdException w:qFormat="1" w:unhideWhenUsed="0" w:uiPriority="68" w:semiHidden="0" w:name="Medium Grid 2 Accent 4"/>
    <w:lsdException w:qFormat="1" w:unhideWhenUsed="0" w:uiPriority="69" w:semiHidden="0" w:name="Medium Grid 3 Accent 4"/>
    <w:lsdException w:qFormat="1" w:unhideWhenUsed="0" w:uiPriority="70" w:semiHidden="0" w:name="Dark List Accent 4"/>
    <w:lsdException w:qFormat="1" w:unhideWhenUsed="0" w:uiPriority="71" w:semiHidden="0" w:name="Colorful Shading Accent 4"/>
    <w:lsdException w:qFormat="1" w:unhideWhenUsed="0" w:uiPriority="72" w:semiHidden="0" w:name="Colorful List Accent 4"/>
    <w:lsdException w:qFormat="1" w:unhideWhenUsed="0" w:uiPriority="73" w:semiHidden="0" w:name="Colorful Grid Accent 4"/>
    <w:lsdException w:qFormat="1" w:unhideWhenUsed="0" w:uiPriority="60" w:semiHidden="0" w:name="Light Shading Accent 5"/>
    <w:lsdException w:qFormat="1" w:unhideWhenUsed="0" w:uiPriority="61" w:semiHidden="0" w:name="Light List Accent 5"/>
    <w:lsdException w:qFormat="1" w:unhideWhenUsed="0" w:uiPriority="62" w:semiHidden="0" w:name="Light Grid Accent 5"/>
    <w:lsdException w:qFormat="1" w:unhideWhenUsed="0" w:uiPriority="63" w:semiHidden="0" w:name="Medium Shading 1 Accent 5"/>
    <w:lsdException w:qFormat="1" w:unhideWhenUsed="0" w:uiPriority="64" w:semiHidden="0" w:name="Medium Shading 2 Accent 5"/>
    <w:lsdException w:qFormat="1" w:unhideWhenUsed="0" w:uiPriority="65" w:semiHidden="0" w:name="Medium List 1 Accent 5"/>
    <w:lsdException w:qFormat="1" w:unhideWhenUsed="0" w:uiPriority="66" w:semiHidden="0" w:name="Medium List 2 Accent 5"/>
    <w:lsdException w:qFormat="1" w:unhideWhenUsed="0" w:uiPriority="67" w:semiHidden="0" w:name="Medium Grid 1 Accent 5"/>
    <w:lsdException w:qFormat="1" w:unhideWhenUsed="0" w:uiPriority="68" w:semiHidden="0" w:name="Medium Grid 2 Accent 5"/>
    <w:lsdException w:qFormat="1" w:unhideWhenUsed="0" w:uiPriority="69" w:semiHidden="0" w:name="Medium Grid 3 Accent 5"/>
    <w:lsdException w:qFormat="1" w:unhideWhenUsed="0" w:uiPriority="70" w:semiHidden="0" w:name="Dark List Accent 5"/>
    <w:lsdException w:qFormat="1" w:unhideWhenUsed="0" w:uiPriority="71" w:semiHidden="0" w:name="Colorful Shading Accent 5"/>
    <w:lsdException w:qFormat="1" w:unhideWhenUsed="0" w:uiPriority="72" w:semiHidden="0" w:name="Colorful List Accent 5"/>
    <w:lsdException w:qFormat="1" w:unhideWhenUsed="0" w:uiPriority="73" w:semiHidden="0" w:name="Colorful Grid Accent 5"/>
    <w:lsdException w:qFormat="1" w:unhideWhenUsed="0" w:uiPriority="60" w:semiHidden="0" w:name="Light Shading Accent 6"/>
    <w:lsdException w:qFormat="1" w:unhideWhenUsed="0" w:uiPriority="61" w:semiHidden="0" w:name="Light List Accent 6"/>
    <w:lsdException w:qFormat="1" w:unhideWhenUsed="0" w:uiPriority="62" w:semiHidden="0" w:name="Light Grid Accent 6"/>
    <w:lsdException w:qFormat="1" w:unhideWhenUsed="0" w:uiPriority="63" w:semiHidden="0" w:name="Medium Shading 1 Accent 6"/>
    <w:lsdException w:qFormat="1" w:unhideWhenUsed="0" w:uiPriority="64" w:semiHidden="0" w:name="Medium Shading 2 Accent 6"/>
    <w:lsdException w:qFormat="1" w:unhideWhenUsed="0" w:uiPriority="65" w:semiHidden="0" w:name="Medium List 1 Accent 6"/>
    <w:lsdException w:qFormat="1" w:unhideWhenUsed="0" w:uiPriority="66" w:semiHidden="0" w:name="Medium List 2 Accent 6"/>
    <w:lsdException w:qFormat="1" w:unhideWhenUsed="0" w:uiPriority="67" w:semiHidden="0" w:name="Medium Grid 1 Accent 6"/>
    <w:lsdException w:qFormat="1" w:unhideWhenUsed="0" w:uiPriority="68" w:semiHidden="0" w:name="Medium Grid 2 Accent 6"/>
    <w:lsdException w:qFormat="1" w:unhideWhenUsed="0" w:uiPriority="69" w:semiHidden="0" w:name="Medium Grid 3 Accent 6"/>
    <w:lsdException w:qFormat="1" w:unhideWhenUsed="0" w:uiPriority="70" w:semiHidden="0" w:name="Dark List Accent 6"/>
    <w:lsdException w:qFormat="1" w:unhideWhenUsed="0" w:uiPriority="71" w:semiHidden="0" w:name="Colorful Shading Accent 6"/>
    <w:lsdException w:qFormat="1" w:unhideWhenUsed="0" w:uiPriority="72" w:semiHidden="0" w:name="Colorful List Accent 6"/>
    <w:lsdException w:qFormat="1"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spacing w:after="200" w:line="276" w:lineRule="auto"/>
    </w:pPr>
    <w:rPr>
      <w:rFonts w:ascii="宋体" w:hAnsi="宋体" w:eastAsia="宋体" w:cstheme="minorBidi"/>
      <w:color w:val="000000"/>
      <w:sz w:val="21"/>
      <w:szCs w:val="22"/>
      <w:lang w:val="en-US" w:eastAsia="en-US" w:bidi="ar-SA"/>
    </w:rPr>
  </w:style>
  <w:style w:type="paragraph" w:styleId="5">
    <w:name w:val="heading 1"/>
    <w:basedOn w:val="1"/>
    <w:next w:val="1"/>
    <w:link w:val="141"/>
    <w:qFormat/>
    <w:uiPriority w:val="9"/>
    <w:pPr>
      <w:keepNext/>
      <w:keepLines/>
      <w:spacing w:before="480" w:after="0"/>
      <w:outlineLvl w:val="0"/>
    </w:pPr>
    <w:rPr>
      <w:rFonts w:asciiTheme="majorHAnsi" w:hAnsiTheme="majorHAnsi" w:eastAsiaTheme="majorEastAsia" w:cstheme="majorBidi"/>
      <w:b/>
      <w:bCs/>
      <w:color w:val="376092" w:themeColor="accent1" w:themeShade="BF"/>
      <w:sz w:val="28"/>
      <w:szCs w:val="28"/>
    </w:rPr>
  </w:style>
  <w:style w:type="paragraph" w:styleId="6">
    <w:name w:val="heading 2"/>
    <w:basedOn w:val="1"/>
    <w:next w:val="1"/>
    <w:link w:val="142"/>
    <w:unhideWhenUsed/>
    <w:qFormat/>
    <w:uiPriority w:val="9"/>
    <w:pPr>
      <w:keepNext/>
      <w:keepLines/>
      <w:spacing w:before="200" w:after="0"/>
      <w:outlineLvl w:val="1"/>
    </w:pPr>
    <w:rPr>
      <w:rFonts w:asciiTheme="majorHAnsi" w:hAnsiTheme="majorHAnsi" w:eastAsiaTheme="majorEastAsia" w:cstheme="majorBidi"/>
      <w:b/>
      <w:bCs/>
      <w:color w:val="4F81BD" w:themeColor="accent1"/>
      <w:sz w:val="26"/>
      <w:szCs w:val="26"/>
      <w14:textFill>
        <w14:solidFill>
          <w14:schemeClr w14:val="accent1"/>
        </w14:solidFill>
      </w14:textFill>
    </w:rPr>
  </w:style>
  <w:style w:type="paragraph" w:styleId="7">
    <w:name w:val="heading 3"/>
    <w:basedOn w:val="1"/>
    <w:next w:val="1"/>
    <w:link w:val="143"/>
    <w:unhideWhenUsed/>
    <w:qFormat/>
    <w:uiPriority w:val="9"/>
    <w:pPr>
      <w:keepNext/>
      <w:keepLines/>
      <w:spacing w:before="200" w:after="0"/>
      <w:outlineLvl w:val="2"/>
    </w:pPr>
    <w:rPr>
      <w:rFonts w:asciiTheme="majorHAnsi" w:hAnsiTheme="majorHAnsi" w:eastAsiaTheme="majorEastAsia" w:cstheme="majorBidi"/>
      <w:b/>
      <w:bCs/>
      <w:color w:val="4F81BD" w:themeColor="accent1"/>
      <w14:textFill>
        <w14:solidFill>
          <w14:schemeClr w14:val="accent1"/>
        </w14:solidFill>
      </w14:textFill>
    </w:rPr>
  </w:style>
  <w:style w:type="paragraph" w:styleId="8">
    <w:name w:val="heading 4"/>
    <w:basedOn w:val="1"/>
    <w:next w:val="1"/>
    <w:link w:val="153"/>
    <w:semiHidden/>
    <w:unhideWhenUsed/>
    <w:qFormat/>
    <w:uiPriority w:val="9"/>
    <w:pPr>
      <w:keepNext/>
      <w:keepLines/>
      <w:spacing w:before="200" w:after="0"/>
      <w:outlineLvl w:val="3"/>
    </w:pPr>
    <w:rPr>
      <w:rFonts w:asciiTheme="majorHAnsi" w:hAnsiTheme="majorHAnsi" w:eastAsiaTheme="majorEastAsia" w:cstheme="majorBidi"/>
      <w:b/>
      <w:bCs/>
      <w:i/>
      <w:iCs/>
      <w:color w:val="4F81BD" w:themeColor="accent1"/>
      <w14:textFill>
        <w14:solidFill>
          <w14:schemeClr w14:val="accent1"/>
        </w14:solidFill>
      </w14:textFill>
    </w:rPr>
  </w:style>
  <w:style w:type="paragraph" w:styleId="9">
    <w:name w:val="heading 5"/>
    <w:basedOn w:val="1"/>
    <w:next w:val="1"/>
    <w:link w:val="154"/>
    <w:semiHidden/>
    <w:unhideWhenUsed/>
    <w:qFormat/>
    <w:uiPriority w:val="9"/>
    <w:pPr>
      <w:keepNext/>
      <w:keepLines/>
      <w:spacing w:before="200" w:after="0"/>
      <w:outlineLvl w:val="4"/>
    </w:pPr>
    <w:rPr>
      <w:rFonts w:asciiTheme="majorHAnsi" w:hAnsiTheme="majorHAnsi" w:eastAsiaTheme="majorEastAsia" w:cstheme="majorBidi"/>
      <w:color w:val="254061" w:themeColor="accent1" w:themeShade="80"/>
    </w:rPr>
  </w:style>
  <w:style w:type="paragraph" w:styleId="10">
    <w:name w:val="heading 6"/>
    <w:basedOn w:val="1"/>
    <w:next w:val="1"/>
    <w:link w:val="155"/>
    <w:semiHidden/>
    <w:unhideWhenUsed/>
    <w:qFormat/>
    <w:uiPriority w:val="9"/>
    <w:pPr>
      <w:keepNext/>
      <w:keepLines/>
      <w:spacing w:before="200" w:after="0"/>
      <w:outlineLvl w:val="5"/>
    </w:pPr>
    <w:rPr>
      <w:rFonts w:asciiTheme="majorHAnsi" w:hAnsiTheme="majorHAnsi" w:eastAsiaTheme="majorEastAsia" w:cstheme="majorBidi"/>
      <w:i/>
      <w:iCs/>
      <w:color w:val="254061" w:themeColor="accent1" w:themeShade="80"/>
    </w:rPr>
  </w:style>
  <w:style w:type="paragraph" w:styleId="11">
    <w:name w:val="heading 7"/>
    <w:basedOn w:val="1"/>
    <w:next w:val="1"/>
    <w:link w:val="156"/>
    <w:semiHidden/>
    <w:unhideWhenUsed/>
    <w:qFormat/>
    <w:uiPriority w:val="9"/>
    <w:pPr>
      <w:keepNext/>
      <w:keepLines/>
      <w:spacing w:before="200" w:after="0"/>
      <w:outlineLvl w:val="6"/>
    </w:pPr>
    <w:rPr>
      <w:rFonts w:asciiTheme="majorHAnsi" w:hAnsiTheme="majorHAnsi" w:eastAsiaTheme="majorEastAsia" w:cstheme="majorBidi"/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paragraph" w:styleId="12">
    <w:name w:val="heading 8"/>
    <w:basedOn w:val="1"/>
    <w:next w:val="1"/>
    <w:link w:val="157"/>
    <w:semiHidden/>
    <w:unhideWhenUsed/>
    <w:qFormat/>
    <w:uiPriority w:val="9"/>
    <w:pPr>
      <w:keepNext/>
      <w:keepLines/>
      <w:spacing w:before="200" w:after="0"/>
      <w:outlineLvl w:val="7"/>
    </w:pPr>
    <w:rPr>
      <w:rFonts w:asciiTheme="majorHAnsi" w:hAnsiTheme="majorHAnsi" w:eastAsiaTheme="majorEastAsia" w:cstheme="majorBidi"/>
      <w:color w:val="4F81BD" w:themeColor="accent1"/>
      <w:sz w:val="20"/>
      <w:szCs w:val="20"/>
      <w14:textFill>
        <w14:solidFill>
          <w14:schemeClr w14:val="accent1"/>
        </w14:solidFill>
      </w14:textFill>
    </w:rPr>
  </w:style>
  <w:style w:type="paragraph" w:styleId="13">
    <w:name w:val="heading 9"/>
    <w:basedOn w:val="1"/>
    <w:next w:val="1"/>
    <w:link w:val="158"/>
    <w:semiHidden/>
    <w:unhideWhenUsed/>
    <w:qFormat/>
    <w:uiPriority w:val="9"/>
    <w:pPr>
      <w:keepNext/>
      <w:keepLines/>
      <w:spacing w:before="200" w:after="0"/>
      <w:outlineLvl w:val="8"/>
    </w:pPr>
    <w:rPr>
      <w:rFonts w:asciiTheme="majorHAnsi" w:hAnsiTheme="majorHAnsi" w:eastAsiaTheme="majorEastAsia" w:cstheme="majorBidi"/>
      <w:i/>
      <w:iCs/>
      <w:color w:val="404040" w:themeColor="text1" w:themeTint="BF"/>
      <w:sz w:val="20"/>
      <w:szCs w:val="20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default="1" w:styleId="135">
    <w:name w:val="Default Paragraph Font"/>
    <w:semiHidden/>
    <w:unhideWhenUsed/>
    <w:qFormat/>
    <w:uiPriority w:val="1"/>
  </w:style>
  <w:style w:type="table" w:default="1" w:styleId="3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unhideWhenUsed/>
    <w:qFormat/>
    <w:uiPriority w:val="99"/>
    <w:pPr>
      <w:ind w:firstLine="420" w:firstLineChars="200"/>
    </w:pPr>
  </w:style>
  <w:style w:type="paragraph" w:styleId="3">
    <w:name w:val="Body Text Indent"/>
    <w:basedOn w:val="1"/>
    <w:unhideWhenUsed/>
    <w:qFormat/>
    <w:uiPriority w:val="99"/>
    <w:pPr>
      <w:spacing w:after="120"/>
      <w:ind w:left="420" w:leftChars="200"/>
    </w:pPr>
  </w:style>
  <w:style w:type="paragraph" w:styleId="4">
    <w:name w:val="macro"/>
    <w:link w:val="150"/>
    <w:unhideWhenUsed/>
    <w:qFormat/>
    <w:uiPriority w:val="99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  <w:spacing w:after="200" w:line="276" w:lineRule="auto"/>
    </w:pPr>
    <w:rPr>
      <w:rFonts w:ascii="Courier" w:hAnsi="Courier" w:eastAsiaTheme="minorEastAsia" w:cstheme="minorBidi"/>
      <w:sz w:val="20"/>
      <w:szCs w:val="20"/>
      <w:lang w:val="en-US" w:eastAsia="en-US" w:bidi="ar-SA"/>
    </w:rPr>
  </w:style>
  <w:style w:type="paragraph" w:styleId="14">
    <w:name w:val="List 3"/>
    <w:basedOn w:val="1"/>
    <w:unhideWhenUsed/>
    <w:qFormat/>
    <w:uiPriority w:val="99"/>
    <w:pPr>
      <w:ind w:left="1080" w:hanging="360"/>
      <w:contextualSpacing/>
    </w:pPr>
  </w:style>
  <w:style w:type="paragraph" w:styleId="15">
    <w:name w:val="List Number 2"/>
    <w:basedOn w:val="1"/>
    <w:unhideWhenUsed/>
    <w:qFormat/>
    <w:uiPriority w:val="99"/>
    <w:pPr>
      <w:numPr>
        <w:ilvl w:val="0"/>
        <w:numId w:val="1"/>
      </w:numPr>
      <w:contextualSpacing/>
    </w:pPr>
  </w:style>
  <w:style w:type="paragraph" w:styleId="16">
    <w:name w:val="List Number"/>
    <w:basedOn w:val="1"/>
    <w:unhideWhenUsed/>
    <w:qFormat/>
    <w:uiPriority w:val="99"/>
    <w:pPr>
      <w:numPr>
        <w:ilvl w:val="0"/>
        <w:numId w:val="2"/>
      </w:numPr>
      <w:contextualSpacing/>
    </w:pPr>
  </w:style>
  <w:style w:type="paragraph" w:styleId="17">
    <w:name w:val="caption"/>
    <w:basedOn w:val="1"/>
    <w:next w:val="1"/>
    <w:semiHidden/>
    <w:unhideWhenUsed/>
    <w:qFormat/>
    <w:uiPriority w:val="35"/>
    <w:pPr>
      <w:spacing w:line="240" w:lineRule="auto"/>
    </w:pPr>
    <w:rPr>
      <w:b/>
      <w:bCs/>
      <w:color w:val="4F81BD" w:themeColor="accent1"/>
      <w:sz w:val="18"/>
      <w:szCs w:val="18"/>
      <w14:textFill>
        <w14:solidFill>
          <w14:schemeClr w14:val="accent1"/>
        </w14:solidFill>
      </w14:textFill>
    </w:rPr>
  </w:style>
  <w:style w:type="paragraph" w:styleId="18">
    <w:name w:val="List Bullet"/>
    <w:basedOn w:val="1"/>
    <w:unhideWhenUsed/>
    <w:qFormat/>
    <w:uiPriority w:val="99"/>
    <w:pPr>
      <w:numPr>
        <w:ilvl w:val="0"/>
        <w:numId w:val="3"/>
      </w:numPr>
      <w:contextualSpacing/>
    </w:pPr>
  </w:style>
  <w:style w:type="paragraph" w:styleId="19">
    <w:name w:val="annotation text"/>
    <w:basedOn w:val="1"/>
    <w:semiHidden/>
    <w:unhideWhenUsed/>
    <w:qFormat/>
    <w:uiPriority w:val="99"/>
    <w:pPr>
      <w:jc w:val="left"/>
    </w:pPr>
  </w:style>
  <w:style w:type="paragraph" w:styleId="20">
    <w:name w:val="Body Text 3"/>
    <w:basedOn w:val="1"/>
    <w:link w:val="149"/>
    <w:unhideWhenUsed/>
    <w:qFormat/>
    <w:uiPriority w:val="99"/>
    <w:pPr>
      <w:spacing w:after="120"/>
    </w:pPr>
    <w:rPr>
      <w:sz w:val="16"/>
      <w:szCs w:val="16"/>
    </w:rPr>
  </w:style>
  <w:style w:type="paragraph" w:styleId="21">
    <w:name w:val="List Bullet 3"/>
    <w:basedOn w:val="1"/>
    <w:unhideWhenUsed/>
    <w:qFormat/>
    <w:uiPriority w:val="99"/>
    <w:pPr>
      <w:numPr>
        <w:ilvl w:val="0"/>
        <w:numId w:val="4"/>
      </w:numPr>
      <w:contextualSpacing/>
    </w:pPr>
  </w:style>
  <w:style w:type="paragraph" w:styleId="22">
    <w:name w:val="Body Text"/>
    <w:basedOn w:val="1"/>
    <w:link w:val="147"/>
    <w:unhideWhenUsed/>
    <w:qFormat/>
    <w:uiPriority w:val="99"/>
    <w:pPr>
      <w:spacing w:after="120"/>
    </w:pPr>
  </w:style>
  <w:style w:type="paragraph" w:styleId="23">
    <w:name w:val="List Number 3"/>
    <w:basedOn w:val="1"/>
    <w:unhideWhenUsed/>
    <w:qFormat/>
    <w:uiPriority w:val="99"/>
    <w:pPr>
      <w:numPr>
        <w:ilvl w:val="0"/>
        <w:numId w:val="5"/>
      </w:numPr>
      <w:contextualSpacing/>
    </w:pPr>
  </w:style>
  <w:style w:type="paragraph" w:styleId="24">
    <w:name w:val="List 2"/>
    <w:basedOn w:val="1"/>
    <w:unhideWhenUsed/>
    <w:qFormat/>
    <w:uiPriority w:val="99"/>
    <w:pPr>
      <w:ind w:left="720" w:hanging="360"/>
      <w:contextualSpacing/>
    </w:pPr>
  </w:style>
  <w:style w:type="paragraph" w:styleId="25">
    <w:name w:val="List Continue"/>
    <w:basedOn w:val="1"/>
    <w:unhideWhenUsed/>
    <w:qFormat/>
    <w:uiPriority w:val="99"/>
    <w:pPr>
      <w:spacing w:after="120"/>
      <w:ind w:left="360"/>
      <w:contextualSpacing/>
    </w:pPr>
  </w:style>
  <w:style w:type="paragraph" w:styleId="26">
    <w:name w:val="List Bullet 2"/>
    <w:basedOn w:val="1"/>
    <w:unhideWhenUsed/>
    <w:qFormat/>
    <w:uiPriority w:val="99"/>
    <w:pPr>
      <w:numPr>
        <w:ilvl w:val="0"/>
        <w:numId w:val="6"/>
      </w:numPr>
      <w:contextualSpacing/>
    </w:pPr>
  </w:style>
  <w:style w:type="paragraph" w:styleId="27">
    <w:name w:val="footer"/>
    <w:basedOn w:val="1"/>
    <w:link w:val="139"/>
    <w:unhideWhenUsed/>
    <w:qFormat/>
    <w:uiPriority w:val="99"/>
    <w:pPr>
      <w:tabs>
        <w:tab w:val="center" w:pos="4680"/>
        <w:tab w:val="right" w:pos="9360"/>
      </w:tabs>
      <w:spacing w:after="0" w:line="240" w:lineRule="auto"/>
    </w:pPr>
  </w:style>
  <w:style w:type="paragraph" w:styleId="28">
    <w:name w:val="header"/>
    <w:basedOn w:val="1"/>
    <w:link w:val="138"/>
    <w:unhideWhenUsed/>
    <w:qFormat/>
    <w:uiPriority w:val="99"/>
    <w:pPr>
      <w:tabs>
        <w:tab w:val="center" w:pos="4680"/>
        <w:tab w:val="right" w:pos="9360"/>
      </w:tabs>
      <w:spacing w:after="0" w:line="240" w:lineRule="auto"/>
    </w:pPr>
  </w:style>
  <w:style w:type="paragraph" w:styleId="29">
    <w:name w:val="Subtitle"/>
    <w:basedOn w:val="1"/>
    <w:next w:val="1"/>
    <w:link w:val="145"/>
    <w:qFormat/>
    <w:uiPriority w:val="11"/>
    <w:rPr>
      <w:rFonts w:asciiTheme="majorHAnsi" w:hAnsiTheme="majorHAnsi" w:eastAsiaTheme="majorEastAsia" w:cstheme="majorBidi"/>
      <w:i/>
      <w:iCs/>
      <w:color w:val="4F81BD" w:themeColor="accent1"/>
      <w:spacing w:val="15"/>
      <w:sz w:val="24"/>
      <w:szCs w:val="24"/>
      <w14:textFill>
        <w14:solidFill>
          <w14:schemeClr w14:val="accent1"/>
        </w14:solidFill>
      </w14:textFill>
    </w:rPr>
  </w:style>
  <w:style w:type="paragraph" w:styleId="30">
    <w:name w:val="List"/>
    <w:basedOn w:val="1"/>
    <w:unhideWhenUsed/>
    <w:qFormat/>
    <w:uiPriority w:val="99"/>
    <w:pPr>
      <w:ind w:left="360" w:hanging="360"/>
      <w:contextualSpacing/>
    </w:pPr>
  </w:style>
  <w:style w:type="paragraph" w:styleId="31">
    <w:name w:val="Body Text 2"/>
    <w:basedOn w:val="1"/>
    <w:link w:val="148"/>
    <w:unhideWhenUsed/>
    <w:qFormat/>
    <w:uiPriority w:val="99"/>
    <w:pPr>
      <w:spacing w:after="120" w:line="480" w:lineRule="auto"/>
    </w:pPr>
  </w:style>
  <w:style w:type="paragraph" w:styleId="32">
    <w:name w:val="List Continue 2"/>
    <w:basedOn w:val="1"/>
    <w:unhideWhenUsed/>
    <w:qFormat/>
    <w:uiPriority w:val="99"/>
    <w:pPr>
      <w:spacing w:after="120"/>
      <w:ind w:left="720"/>
      <w:contextualSpacing/>
    </w:pPr>
  </w:style>
  <w:style w:type="paragraph" w:styleId="33">
    <w:name w:val="List Continue 3"/>
    <w:basedOn w:val="1"/>
    <w:unhideWhenUsed/>
    <w:qFormat/>
    <w:uiPriority w:val="99"/>
    <w:pPr>
      <w:spacing w:after="120"/>
      <w:ind w:left="1080"/>
      <w:contextualSpacing/>
    </w:pPr>
  </w:style>
  <w:style w:type="paragraph" w:styleId="34">
    <w:name w:val="Title"/>
    <w:basedOn w:val="1"/>
    <w:next w:val="1"/>
    <w:link w:val="144"/>
    <w:qFormat/>
    <w:uiPriority w:val="10"/>
    <w:pPr>
      <w:pBdr>
        <w:bottom w:val="single" w:color="4F81BD" w:themeColor="accent1" w:sz="8" w:space="4"/>
      </w:pBdr>
      <w:spacing w:after="300" w:line="240" w:lineRule="auto"/>
      <w:contextualSpacing/>
    </w:pPr>
    <w:rPr>
      <w:rFonts w:asciiTheme="majorHAnsi" w:hAnsiTheme="majorHAnsi" w:eastAsiaTheme="majorEastAsia" w:cstheme="majorBidi"/>
      <w:color w:val="17375E" w:themeColor="text2" w:themeShade="BF"/>
      <w:spacing w:val="5"/>
      <w:kern w:val="28"/>
      <w:sz w:val="52"/>
      <w:szCs w:val="52"/>
    </w:rPr>
  </w:style>
  <w:style w:type="table" w:styleId="36">
    <w:name w:val="Table Grid"/>
    <w:basedOn w:val="35"/>
    <w:qFormat/>
    <w:uiPriority w:val="5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37">
    <w:name w:val="Light Shading"/>
    <w:basedOn w:val="35"/>
    <w:qFormat/>
    <w:uiPriority w:val="60"/>
    <w:pPr>
      <w:spacing w:after="0" w:line="240" w:lineRule="auto"/>
    </w:pPr>
    <w:rPr>
      <w:color w:val="000000" w:themeColor="text1" w:themeShade="BF"/>
    </w:rPr>
    <w:tblPr>
      <w:tblBorders>
        <w:top w:val="single" w:color="000000" w:themeColor="text1" w:sz="8" w:space="0"/>
        <w:bottom w:val="single" w:color="000000" w:themeColor="text1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000000" w:themeColor="text1" w:sz="8" w:space="0"/>
          <w:left w:val="nil"/>
          <w:bottom w:val="single" w:color="000000" w:themeColor="text1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000000" w:themeColor="text1" w:sz="8" w:space="0"/>
          <w:left w:val="nil"/>
          <w:bottom w:val="single" w:color="000000" w:themeColor="text1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FBFBF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FBFBF" w:themeFill="text1" w:themeFillTint="3F"/>
      </w:tcPr>
    </w:tblStylePr>
  </w:style>
  <w:style w:type="table" w:styleId="38">
    <w:name w:val="Light Shading Accent 1"/>
    <w:basedOn w:val="35"/>
    <w:qFormat/>
    <w:uiPriority w:val="60"/>
    <w:pPr>
      <w:spacing w:after="0" w:line="240" w:lineRule="auto"/>
    </w:pPr>
    <w:rPr>
      <w:color w:val="376092" w:themeColor="accent1" w:themeShade="BF"/>
    </w:rPr>
    <w:tblPr>
      <w:tblBorders>
        <w:top w:val="single" w:color="4F81BD" w:themeColor="accent1" w:sz="8" w:space="0"/>
        <w:bottom w:val="single" w:color="4F81BD" w:themeColor="accent1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4F81BD" w:themeColor="accent1" w:sz="8" w:space="0"/>
          <w:left w:val="nil"/>
          <w:bottom w:val="single" w:color="4F81BD" w:themeColor="accent1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4F81BD" w:themeColor="accent1" w:sz="8" w:space="0"/>
          <w:left w:val="nil"/>
          <w:bottom w:val="single" w:color="4F81BD" w:themeColor="accent1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39">
    <w:name w:val="Light Shading Accent 2"/>
    <w:basedOn w:val="35"/>
    <w:qFormat/>
    <w:uiPriority w:val="60"/>
    <w:pPr>
      <w:spacing w:after="0" w:line="240" w:lineRule="auto"/>
    </w:pPr>
    <w:rPr>
      <w:color w:val="953735" w:themeColor="accent2" w:themeShade="BF"/>
    </w:rPr>
    <w:tblPr>
      <w:tblBorders>
        <w:top w:val="single" w:color="C0504D" w:themeColor="accent2" w:sz="8" w:space="0"/>
        <w:bottom w:val="single" w:color="C0504D" w:themeColor="accent2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C0504D" w:themeColor="accent2" w:sz="8" w:space="0"/>
          <w:left w:val="nil"/>
          <w:bottom w:val="single" w:color="C0504D" w:themeColor="accent2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C0504D" w:themeColor="accent2" w:sz="8" w:space="0"/>
          <w:left w:val="nil"/>
          <w:bottom w:val="single" w:color="C0504D" w:themeColor="accent2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3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3" w:themeFill="accent2" w:themeFillTint="3F"/>
      </w:tcPr>
    </w:tblStylePr>
  </w:style>
  <w:style w:type="table" w:styleId="40">
    <w:name w:val="Light Shading Accent 3"/>
    <w:basedOn w:val="35"/>
    <w:qFormat/>
    <w:uiPriority w:val="60"/>
    <w:pPr>
      <w:spacing w:after="0" w:line="240" w:lineRule="auto"/>
    </w:pPr>
    <w:rPr>
      <w:color w:val="77933C" w:themeColor="accent3" w:themeShade="BF"/>
    </w:rPr>
    <w:tblPr>
      <w:tblBorders>
        <w:top w:val="single" w:color="9BBB59" w:themeColor="accent3" w:sz="8" w:space="0"/>
        <w:bottom w:val="single" w:color="9BBB59" w:themeColor="accent3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9BBB59" w:themeColor="accent3" w:sz="8" w:space="0"/>
          <w:left w:val="nil"/>
          <w:bottom w:val="single" w:color="9BBB59" w:themeColor="accent3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9BBB59" w:themeColor="accent3" w:sz="8" w:space="0"/>
          <w:left w:val="nil"/>
          <w:bottom w:val="single" w:color="9BBB59" w:themeColor="accent3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41">
    <w:name w:val="Light Shading Accent 4"/>
    <w:basedOn w:val="35"/>
    <w:qFormat/>
    <w:uiPriority w:val="60"/>
    <w:pPr>
      <w:spacing w:after="0" w:line="240" w:lineRule="auto"/>
    </w:pPr>
    <w:rPr>
      <w:color w:val="604A7B" w:themeColor="accent4" w:themeShade="BF"/>
    </w:rPr>
    <w:tblPr>
      <w:tblBorders>
        <w:top w:val="single" w:color="8064A2" w:themeColor="accent4" w:sz="8" w:space="0"/>
        <w:bottom w:val="single" w:color="8064A2" w:themeColor="accent4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8064A2" w:themeColor="accent4" w:sz="8" w:space="0"/>
          <w:left w:val="nil"/>
          <w:bottom w:val="single" w:color="8064A2" w:themeColor="accent4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8064A2" w:themeColor="accent4" w:sz="8" w:space="0"/>
          <w:left w:val="nil"/>
          <w:bottom w:val="single" w:color="8064A2" w:themeColor="accent4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42">
    <w:name w:val="Light Shading Accent 5"/>
    <w:basedOn w:val="35"/>
    <w:qFormat/>
    <w:uiPriority w:val="60"/>
    <w:pPr>
      <w:spacing w:after="0" w:line="240" w:lineRule="auto"/>
    </w:pPr>
    <w:rPr>
      <w:color w:val="31859C" w:themeColor="accent5" w:themeShade="BF"/>
    </w:rPr>
    <w:tblPr>
      <w:tblBorders>
        <w:top w:val="single" w:color="4BACC6" w:themeColor="accent5" w:sz="8" w:space="0"/>
        <w:bottom w:val="single" w:color="4BACC6" w:themeColor="accent5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4BACC6" w:themeColor="accent5" w:sz="8" w:space="0"/>
          <w:left w:val="nil"/>
          <w:bottom w:val="single" w:color="4BACC6" w:themeColor="accent5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4BACC6" w:themeColor="accent5" w:sz="8" w:space="0"/>
          <w:left w:val="nil"/>
          <w:bottom w:val="single" w:color="4BACC6" w:themeColor="accent5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0" w:themeFill="accent5" w:themeFillTint="3F"/>
      </w:tcPr>
    </w:tblStylePr>
  </w:style>
  <w:style w:type="table" w:styleId="43">
    <w:name w:val="Light Shading Accent 6"/>
    <w:basedOn w:val="35"/>
    <w:qFormat/>
    <w:uiPriority w:val="60"/>
    <w:pPr>
      <w:spacing w:after="0" w:line="240" w:lineRule="auto"/>
    </w:pPr>
    <w:rPr>
      <w:color w:val="E46C0A" w:themeColor="accent6" w:themeShade="BF"/>
    </w:rPr>
    <w:tblPr>
      <w:tblBorders>
        <w:top w:val="single" w:color="F79646" w:themeColor="accent6" w:sz="8" w:space="0"/>
        <w:bottom w:val="single" w:color="F79646" w:themeColor="accent6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F79646" w:themeColor="accent6" w:sz="8" w:space="0"/>
          <w:left w:val="nil"/>
          <w:bottom w:val="single" w:color="F79646" w:themeColor="accent6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F79646" w:themeColor="accent6" w:sz="8" w:space="0"/>
          <w:left w:val="nil"/>
          <w:bottom w:val="single" w:color="F79646" w:themeColor="accent6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5D1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5D1" w:themeFill="accent6" w:themeFillTint="3F"/>
      </w:tcPr>
    </w:tblStylePr>
  </w:style>
  <w:style w:type="table" w:styleId="44">
    <w:name w:val="Light List"/>
    <w:basedOn w:val="35"/>
    <w:qFormat/>
    <w:uiPriority w:val="61"/>
    <w:pPr>
      <w:spacing w:after="0" w:line="240" w:lineRule="auto"/>
    </w:pPr>
    <w:tblPr>
      <w:tblBorders>
        <w:top w:val="single" w:color="000000" w:themeColor="text1" w:sz="8" w:space="0"/>
        <w:left w:val="single" w:color="000000" w:themeColor="text1" w:sz="8" w:space="0"/>
        <w:bottom w:val="single" w:color="000000" w:themeColor="text1" w:sz="8" w:space="0"/>
        <w:right w:val="single" w:color="000000" w:themeColor="text1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000000" w:themeColor="text1" w:sz="6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</w:tcBorders>
      </w:tcPr>
    </w:tblStylePr>
    <w:tblStylePr w:type="band1Horz">
      <w:tblPr/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</w:tcBorders>
      </w:tcPr>
    </w:tblStylePr>
  </w:style>
  <w:style w:type="table" w:styleId="45">
    <w:name w:val="Light List Accent 1"/>
    <w:basedOn w:val="35"/>
    <w:qFormat/>
    <w:uiPriority w:val="61"/>
    <w:pPr>
      <w:spacing w:after="0" w:line="240" w:lineRule="auto"/>
    </w:pPr>
    <w:tblPr>
      <w:tblBorders>
        <w:top w:val="single" w:color="4F81BD" w:themeColor="accent1" w:sz="8" w:space="0"/>
        <w:left w:val="single" w:color="4F81BD" w:themeColor="accent1" w:sz="8" w:space="0"/>
        <w:bottom w:val="single" w:color="4F81BD" w:themeColor="accent1" w:sz="8" w:space="0"/>
        <w:right w:val="single" w:color="4F81BD" w:themeColor="accent1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4F81BD" w:themeColor="accent1" w:sz="6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4F81BD" w:themeColor="accent1" w:sz="8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</w:tcBorders>
      </w:tcPr>
    </w:tblStylePr>
    <w:tblStylePr w:type="band1Horz">
      <w:tblPr/>
      <w:tcPr>
        <w:tcBorders>
          <w:top w:val="single" w:color="4F81BD" w:themeColor="accent1" w:sz="8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</w:tcBorders>
      </w:tcPr>
    </w:tblStylePr>
  </w:style>
  <w:style w:type="table" w:styleId="46">
    <w:name w:val="Light List Accent 2"/>
    <w:basedOn w:val="35"/>
    <w:qFormat/>
    <w:uiPriority w:val="61"/>
    <w:pPr>
      <w:spacing w:after="0" w:line="240" w:lineRule="auto"/>
    </w:pPr>
    <w:tblPr>
      <w:tblBorders>
        <w:top w:val="single" w:color="C0504D" w:themeColor="accent2" w:sz="8" w:space="0"/>
        <w:left w:val="single" w:color="C0504D" w:themeColor="accent2" w:sz="8" w:space="0"/>
        <w:bottom w:val="single" w:color="C0504D" w:themeColor="accent2" w:sz="8" w:space="0"/>
        <w:right w:val="single" w:color="C0504D" w:themeColor="accent2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C0504D" w:themeColor="accent2" w:sz="6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C0504D" w:themeColor="accent2" w:sz="8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</w:tcBorders>
      </w:tcPr>
    </w:tblStylePr>
    <w:tblStylePr w:type="band1Horz">
      <w:tblPr/>
      <w:tcPr>
        <w:tcBorders>
          <w:top w:val="single" w:color="C0504D" w:themeColor="accent2" w:sz="8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</w:tcBorders>
      </w:tcPr>
    </w:tblStylePr>
  </w:style>
  <w:style w:type="table" w:styleId="47">
    <w:name w:val="Light List Accent 3"/>
    <w:basedOn w:val="35"/>
    <w:qFormat/>
    <w:uiPriority w:val="61"/>
    <w:pPr>
      <w:spacing w:after="0" w:line="240" w:lineRule="auto"/>
    </w:pPr>
    <w:tblPr>
      <w:tblBorders>
        <w:top w:val="single" w:color="9BBB59" w:themeColor="accent3" w:sz="8" w:space="0"/>
        <w:left w:val="single" w:color="9BBB59" w:themeColor="accent3" w:sz="8" w:space="0"/>
        <w:bottom w:val="single" w:color="9BBB59" w:themeColor="accent3" w:sz="8" w:space="0"/>
        <w:right w:val="single" w:color="9BBB59" w:themeColor="accent3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9BBB59" w:themeColor="accent3" w:sz="6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9BBB59" w:themeColor="accent3" w:sz="8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</w:tcBorders>
      </w:tcPr>
    </w:tblStylePr>
    <w:tblStylePr w:type="band1Horz">
      <w:tblPr/>
      <w:tcPr>
        <w:tcBorders>
          <w:top w:val="single" w:color="9BBB59" w:themeColor="accent3" w:sz="8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</w:tcBorders>
      </w:tcPr>
    </w:tblStylePr>
  </w:style>
  <w:style w:type="table" w:styleId="48">
    <w:name w:val="Light List Accent 4"/>
    <w:basedOn w:val="35"/>
    <w:qFormat/>
    <w:uiPriority w:val="61"/>
    <w:pPr>
      <w:spacing w:after="0" w:line="240" w:lineRule="auto"/>
    </w:pPr>
    <w:tblPr>
      <w:tblBorders>
        <w:top w:val="single" w:color="8064A2" w:themeColor="accent4" w:sz="8" w:space="0"/>
        <w:left w:val="single" w:color="8064A2" w:themeColor="accent4" w:sz="8" w:space="0"/>
        <w:bottom w:val="single" w:color="8064A2" w:themeColor="accent4" w:sz="8" w:space="0"/>
        <w:right w:val="single" w:color="8064A2" w:themeColor="accent4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8064A2" w:themeColor="accent4" w:sz="6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8064A2" w:themeColor="accent4" w:sz="8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</w:tcBorders>
      </w:tcPr>
    </w:tblStylePr>
    <w:tblStylePr w:type="band1Horz">
      <w:tblPr/>
      <w:tcPr>
        <w:tcBorders>
          <w:top w:val="single" w:color="8064A2" w:themeColor="accent4" w:sz="8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</w:tcBorders>
      </w:tcPr>
    </w:tblStylePr>
  </w:style>
  <w:style w:type="table" w:styleId="49">
    <w:name w:val="Light List Accent 5"/>
    <w:basedOn w:val="35"/>
    <w:qFormat/>
    <w:uiPriority w:val="61"/>
    <w:pPr>
      <w:spacing w:after="0" w:line="240" w:lineRule="auto"/>
    </w:pPr>
    <w:tblPr>
      <w:tblBorders>
        <w:top w:val="single" w:color="4BACC6" w:themeColor="accent5" w:sz="8" w:space="0"/>
        <w:left w:val="single" w:color="4BACC6" w:themeColor="accent5" w:sz="8" w:space="0"/>
        <w:bottom w:val="single" w:color="4BACC6" w:themeColor="accent5" w:sz="8" w:space="0"/>
        <w:right w:val="single" w:color="4BACC6" w:themeColor="accent5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4BACC6" w:themeColor="accent5" w:sz="6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4BACC6" w:themeColor="accent5" w:sz="8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</w:tcBorders>
      </w:tcPr>
    </w:tblStylePr>
    <w:tblStylePr w:type="band1Horz">
      <w:tblPr/>
      <w:tcPr>
        <w:tcBorders>
          <w:top w:val="single" w:color="4BACC6" w:themeColor="accent5" w:sz="8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</w:tcBorders>
      </w:tcPr>
    </w:tblStylePr>
  </w:style>
  <w:style w:type="table" w:styleId="50">
    <w:name w:val="Light List Accent 6"/>
    <w:basedOn w:val="35"/>
    <w:qFormat/>
    <w:uiPriority w:val="61"/>
    <w:pPr>
      <w:spacing w:after="0" w:line="240" w:lineRule="auto"/>
    </w:pPr>
    <w:tblPr>
      <w:tblBorders>
        <w:top w:val="single" w:color="F79646" w:themeColor="accent6" w:sz="8" w:space="0"/>
        <w:left w:val="single" w:color="F79646" w:themeColor="accent6" w:sz="8" w:space="0"/>
        <w:bottom w:val="single" w:color="F79646" w:themeColor="accent6" w:sz="8" w:space="0"/>
        <w:right w:val="single" w:color="F79646" w:themeColor="accent6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F79646" w:themeColor="accent6" w:sz="6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F79646" w:themeColor="accent6" w:sz="8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</w:tcBorders>
      </w:tcPr>
    </w:tblStylePr>
    <w:tblStylePr w:type="band1Horz">
      <w:tblPr/>
      <w:tcPr>
        <w:tcBorders>
          <w:top w:val="single" w:color="F79646" w:themeColor="accent6" w:sz="8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</w:tcBorders>
      </w:tcPr>
    </w:tblStylePr>
  </w:style>
  <w:style w:type="table" w:styleId="51">
    <w:name w:val="Light Grid"/>
    <w:basedOn w:val="35"/>
    <w:qFormat/>
    <w:uiPriority w:val="62"/>
    <w:pPr>
      <w:spacing w:after="0" w:line="240" w:lineRule="auto"/>
    </w:pPr>
    <w:tblPr>
      <w:tblBorders>
        <w:top w:val="single" w:color="000000" w:themeColor="text1" w:sz="8" w:space="0"/>
        <w:left w:val="single" w:color="000000" w:themeColor="text1" w:sz="8" w:space="0"/>
        <w:bottom w:val="single" w:color="000000" w:themeColor="text1" w:sz="8" w:space="0"/>
        <w:right w:val="single" w:color="000000" w:themeColor="text1" w:sz="8" w:space="0"/>
        <w:insideH w:val="single" w:color="000000" w:themeColor="text1" w:sz="8" w:space="0"/>
        <w:insideV w:val="single" w:color="000000" w:themeColor="text1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18" w:space="0"/>
          <w:right w:val="single" w:color="000000" w:themeColor="text1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000000" w:themeColor="text1" w:sz="6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</w:tcBorders>
      </w:tcPr>
    </w:tblStylePr>
    <w:tblStylePr w:type="band1Vert">
      <w:tblPr/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</w:tcBorders>
        <w:shd w:val="clear" w:color="auto" w:fill="BFBFBF" w:themeFill="text1" w:themeFillTint="3F"/>
      </w:tcPr>
    </w:tblStylePr>
    <w:tblStylePr w:type="band1Horz">
      <w:tblPr/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  <w:insideV w:val="single" w:sz="8" w:space="0"/>
        </w:tcBorders>
        <w:shd w:val="clear" w:color="auto" w:fill="BFBFBF" w:themeFill="text1" w:themeFillTint="3F"/>
      </w:tcPr>
    </w:tblStylePr>
    <w:tblStylePr w:type="band2Horz">
      <w:tblPr/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  <w:insideV w:val="single" w:sz="8" w:space="0"/>
        </w:tcBorders>
      </w:tcPr>
    </w:tblStylePr>
  </w:style>
  <w:style w:type="table" w:styleId="52">
    <w:name w:val="Light Grid Accent 1"/>
    <w:basedOn w:val="35"/>
    <w:qFormat/>
    <w:uiPriority w:val="62"/>
    <w:pPr>
      <w:spacing w:after="0" w:line="240" w:lineRule="auto"/>
    </w:pPr>
    <w:tblPr>
      <w:tblBorders>
        <w:top w:val="single" w:color="4F81BD" w:themeColor="accent1" w:sz="8" w:space="0"/>
        <w:left w:val="single" w:color="4F81BD" w:themeColor="accent1" w:sz="8" w:space="0"/>
        <w:bottom w:val="single" w:color="4F81BD" w:themeColor="accent1" w:sz="8" w:space="0"/>
        <w:right w:val="single" w:color="4F81BD" w:themeColor="accent1" w:sz="8" w:space="0"/>
        <w:insideH w:val="single" w:color="4F81BD" w:themeColor="accent1" w:sz="8" w:space="0"/>
        <w:insideV w:val="single" w:color="4F81BD" w:themeColor="accent1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4F81BD" w:themeColor="accent1" w:sz="8" w:space="0"/>
          <w:left w:val="single" w:color="4F81BD" w:themeColor="accent1" w:sz="8" w:space="0"/>
          <w:bottom w:val="single" w:color="4F81BD" w:themeColor="accent1" w:sz="18" w:space="0"/>
          <w:right w:val="single" w:color="4F81BD" w:themeColor="accent1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4F81BD" w:themeColor="accent1" w:sz="6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4F81BD" w:themeColor="accent1" w:sz="8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</w:tcBorders>
      </w:tcPr>
    </w:tblStylePr>
    <w:tblStylePr w:type="band1Vert">
      <w:tblPr/>
      <w:tcPr>
        <w:tcBorders>
          <w:top w:val="single" w:color="4F81BD" w:themeColor="accent1" w:sz="8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color="4F81BD" w:themeColor="accent1" w:sz="8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  <w:insideV w:val="single" w:sz="8" w:space="0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color="4F81BD" w:themeColor="accent1" w:sz="8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  <w:insideV w:val="single" w:sz="8" w:space="0"/>
        </w:tcBorders>
      </w:tcPr>
    </w:tblStylePr>
  </w:style>
  <w:style w:type="table" w:styleId="53">
    <w:name w:val="Light Grid Accent 2"/>
    <w:basedOn w:val="35"/>
    <w:qFormat/>
    <w:uiPriority w:val="62"/>
    <w:pPr>
      <w:spacing w:after="0" w:line="240" w:lineRule="auto"/>
    </w:pPr>
    <w:tblPr>
      <w:tblBorders>
        <w:top w:val="single" w:color="C0504D" w:themeColor="accent2" w:sz="8" w:space="0"/>
        <w:left w:val="single" w:color="C0504D" w:themeColor="accent2" w:sz="8" w:space="0"/>
        <w:bottom w:val="single" w:color="C0504D" w:themeColor="accent2" w:sz="8" w:space="0"/>
        <w:right w:val="single" w:color="C0504D" w:themeColor="accent2" w:sz="8" w:space="0"/>
        <w:insideH w:val="single" w:color="C0504D" w:themeColor="accent2" w:sz="8" w:space="0"/>
        <w:insideV w:val="single" w:color="C0504D" w:themeColor="accent2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C0504D" w:themeColor="accent2" w:sz="8" w:space="0"/>
          <w:left w:val="single" w:color="C0504D" w:themeColor="accent2" w:sz="8" w:space="0"/>
          <w:bottom w:val="single" w:color="C0504D" w:themeColor="accent2" w:sz="18" w:space="0"/>
          <w:right w:val="single" w:color="C0504D" w:themeColor="accent2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C0504D" w:themeColor="accent2" w:sz="6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C0504D" w:themeColor="accent2" w:sz="8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</w:tcBorders>
      </w:tcPr>
    </w:tblStylePr>
    <w:tblStylePr w:type="band1Vert">
      <w:tblPr/>
      <w:tcPr>
        <w:tcBorders>
          <w:top w:val="single" w:color="C0504D" w:themeColor="accent2" w:sz="8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</w:tcBorders>
        <w:shd w:val="clear" w:color="auto" w:fill="EFD3D3" w:themeFill="accent2" w:themeFillTint="3F"/>
      </w:tcPr>
    </w:tblStylePr>
    <w:tblStylePr w:type="band1Horz">
      <w:tblPr/>
      <w:tcPr>
        <w:tcBorders>
          <w:top w:val="single" w:color="C0504D" w:themeColor="accent2" w:sz="8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  <w:insideV w:val="single" w:sz="8" w:space="0"/>
        </w:tcBorders>
        <w:shd w:val="clear" w:color="auto" w:fill="EFD3D3" w:themeFill="accent2" w:themeFillTint="3F"/>
      </w:tcPr>
    </w:tblStylePr>
    <w:tblStylePr w:type="band2Horz">
      <w:tblPr/>
      <w:tcPr>
        <w:tcBorders>
          <w:top w:val="single" w:color="C0504D" w:themeColor="accent2" w:sz="8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  <w:insideV w:val="single" w:sz="8" w:space="0"/>
        </w:tcBorders>
      </w:tcPr>
    </w:tblStylePr>
  </w:style>
  <w:style w:type="table" w:styleId="54">
    <w:name w:val="Light Grid Accent 3"/>
    <w:basedOn w:val="35"/>
    <w:qFormat/>
    <w:uiPriority w:val="62"/>
    <w:pPr>
      <w:spacing w:after="0" w:line="240" w:lineRule="auto"/>
    </w:pPr>
    <w:tblPr>
      <w:tblBorders>
        <w:top w:val="single" w:color="9BBB59" w:themeColor="accent3" w:sz="8" w:space="0"/>
        <w:left w:val="single" w:color="9BBB59" w:themeColor="accent3" w:sz="8" w:space="0"/>
        <w:bottom w:val="single" w:color="9BBB59" w:themeColor="accent3" w:sz="8" w:space="0"/>
        <w:right w:val="single" w:color="9BBB59" w:themeColor="accent3" w:sz="8" w:space="0"/>
        <w:insideH w:val="single" w:color="9BBB59" w:themeColor="accent3" w:sz="8" w:space="0"/>
        <w:insideV w:val="single" w:color="9BBB59" w:themeColor="accent3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9BBB59" w:themeColor="accent3" w:sz="8" w:space="0"/>
          <w:left w:val="single" w:color="9BBB59" w:themeColor="accent3" w:sz="8" w:space="0"/>
          <w:bottom w:val="single" w:color="9BBB59" w:themeColor="accent3" w:sz="18" w:space="0"/>
          <w:right w:val="single" w:color="9BBB59" w:themeColor="accent3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9BBB59" w:themeColor="accent3" w:sz="6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9BBB59" w:themeColor="accent3" w:sz="8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</w:tcBorders>
      </w:tcPr>
    </w:tblStylePr>
    <w:tblStylePr w:type="band1Vert">
      <w:tblPr/>
      <w:tcPr>
        <w:tcBorders>
          <w:top w:val="single" w:color="9BBB59" w:themeColor="accent3" w:sz="8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color="9BBB59" w:themeColor="accent3" w:sz="8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  <w:insideV w:val="single" w:sz="8" w:space="0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color="9BBB59" w:themeColor="accent3" w:sz="8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  <w:insideV w:val="single" w:sz="8" w:space="0"/>
        </w:tcBorders>
      </w:tcPr>
    </w:tblStylePr>
  </w:style>
  <w:style w:type="table" w:styleId="55">
    <w:name w:val="Light Grid Accent 4"/>
    <w:basedOn w:val="35"/>
    <w:qFormat/>
    <w:uiPriority w:val="62"/>
    <w:pPr>
      <w:spacing w:after="0" w:line="240" w:lineRule="auto"/>
    </w:pPr>
    <w:tblPr>
      <w:tblBorders>
        <w:top w:val="single" w:color="8064A2" w:themeColor="accent4" w:sz="8" w:space="0"/>
        <w:left w:val="single" w:color="8064A2" w:themeColor="accent4" w:sz="8" w:space="0"/>
        <w:bottom w:val="single" w:color="8064A2" w:themeColor="accent4" w:sz="8" w:space="0"/>
        <w:right w:val="single" w:color="8064A2" w:themeColor="accent4" w:sz="8" w:space="0"/>
        <w:insideH w:val="single" w:color="8064A2" w:themeColor="accent4" w:sz="8" w:space="0"/>
        <w:insideV w:val="single" w:color="8064A2" w:themeColor="accent4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8064A2" w:themeColor="accent4" w:sz="8" w:space="0"/>
          <w:left w:val="single" w:color="8064A2" w:themeColor="accent4" w:sz="8" w:space="0"/>
          <w:bottom w:val="single" w:color="8064A2" w:themeColor="accent4" w:sz="18" w:space="0"/>
          <w:right w:val="single" w:color="8064A2" w:themeColor="accent4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8064A2" w:themeColor="accent4" w:sz="6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8064A2" w:themeColor="accent4" w:sz="8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</w:tcBorders>
      </w:tcPr>
    </w:tblStylePr>
    <w:tblStylePr w:type="band1Vert">
      <w:tblPr/>
      <w:tcPr>
        <w:tcBorders>
          <w:top w:val="single" w:color="8064A2" w:themeColor="accent4" w:sz="8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color="8064A2" w:themeColor="accent4" w:sz="8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  <w:insideV w:val="single" w:sz="8" w:space="0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color="8064A2" w:themeColor="accent4" w:sz="8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  <w:insideV w:val="single" w:sz="8" w:space="0"/>
        </w:tcBorders>
      </w:tcPr>
    </w:tblStylePr>
  </w:style>
  <w:style w:type="table" w:styleId="56">
    <w:name w:val="Light Grid Accent 5"/>
    <w:basedOn w:val="35"/>
    <w:qFormat/>
    <w:uiPriority w:val="62"/>
    <w:pPr>
      <w:spacing w:after="0" w:line="240" w:lineRule="auto"/>
    </w:pPr>
    <w:tblPr>
      <w:tblBorders>
        <w:top w:val="single" w:color="4BACC6" w:themeColor="accent5" w:sz="8" w:space="0"/>
        <w:left w:val="single" w:color="4BACC6" w:themeColor="accent5" w:sz="8" w:space="0"/>
        <w:bottom w:val="single" w:color="4BACC6" w:themeColor="accent5" w:sz="8" w:space="0"/>
        <w:right w:val="single" w:color="4BACC6" w:themeColor="accent5" w:sz="8" w:space="0"/>
        <w:insideH w:val="single" w:color="4BACC6" w:themeColor="accent5" w:sz="8" w:space="0"/>
        <w:insideV w:val="single" w:color="4BACC6" w:themeColor="accent5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4BACC6" w:themeColor="accent5" w:sz="8" w:space="0"/>
          <w:left w:val="single" w:color="4BACC6" w:themeColor="accent5" w:sz="8" w:space="0"/>
          <w:bottom w:val="single" w:color="4BACC6" w:themeColor="accent5" w:sz="18" w:space="0"/>
          <w:right w:val="single" w:color="4BACC6" w:themeColor="accent5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4BACC6" w:themeColor="accent5" w:sz="6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4BACC6" w:themeColor="accent5" w:sz="8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</w:tcBorders>
      </w:tcPr>
    </w:tblStylePr>
    <w:tblStylePr w:type="band1Vert">
      <w:tblPr/>
      <w:tcPr>
        <w:tcBorders>
          <w:top w:val="single" w:color="4BACC6" w:themeColor="accent5" w:sz="8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</w:tcBorders>
        <w:shd w:val="clear" w:color="auto" w:fill="D2EAF0" w:themeFill="accent5" w:themeFillTint="3F"/>
      </w:tcPr>
    </w:tblStylePr>
    <w:tblStylePr w:type="band1Horz">
      <w:tblPr/>
      <w:tcPr>
        <w:tcBorders>
          <w:top w:val="single" w:color="4BACC6" w:themeColor="accent5" w:sz="8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  <w:insideV w:val="single" w:sz="8" w:space="0"/>
        </w:tcBorders>
        <w:shd w:val="clear" w:color="auto" w:fill="D2EAF0" w:themeFill="accent5" w:themeFillTint="3F"/>
      </w:tcPr>
    </w:tblStylePr>
    <w:tblStylePr w:type="band2Horz">
      <w:tblPr/>
      <w:tcPr>
        <w:tcBorders>
          <w:top w:val="single" w:color="4BACC6" w:themeColor="accent5" w:sz="8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  <w:insideV w:val="single" w:sz="8" w:space="0"/>
        </w:tcBorders>
      </w:tcPr>
    </w:tblStylePr>
  </w:style>
  <w:style w:type="table" w:styleId="57">
    <w:name w:val="Light Grid Accent 6"/>
    <w:basedOn w:val="35"/>
    <w:qFormat/>
    <w:uiPriority w:val="62"/>
    <w:pPr>
      <w:spacing w:after="0" w:line="240" w:lineRule="auto"/>
    </w:pPr>
    <w:tblPr>
      <w:tblBorders>
        <w:top w:val="single" w:color="F79646" w:themeColor="accent6" w:sz="8" w:space="0"/>
        <w:left w:val="single" w:color="F79646" w:themeColor="accent6" w:sz="8" w:space="0"/>
        <w:bottom w:val="single" w:color="F79646" w:themeColor="accent6" w:sz="8" w:space="0"/>
        <w:right w:val="single" w:color="F79646" w:themeColor="accent6" w:sz="8" w:space="0"/>
        <w:insideH w:val="single" w:color="F79646" w:themeColor="accent6" w:sz="8" w:space="0"/>
        <w:insideV w:val="single" w:color="F79646" w:themeColor="accent6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F79646" w:themeColor="accent6" w:sz="8" w:space="0"/>
          <w:left w:val="single" w:color="F79646" w:themeColor="accent6" w:sz="8" w:space="0"/>
          <w:bottom w:val="single" w:color="F79646" w:themeColor="accent6" w:sz="18" w:space="0"/>
          <w:right w:val="single" w:color="F79646" w:themeColor="accent6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F79646" w:themeColor="accent6" w:sz="6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F79646" w:themeColor="accent6" w:sz="8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</w:tcBorders>
      </w:tcPr>
    </w:tblStylePr>
    <w:tblStylePr w:type="band1Vert">
      <w:tblPr/>
      <w:tcPr>
        <w:tcBorders>
          <w:top w:val="single" w:color="F79646" w:themeColor="accent6" w:sz="8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</w:tcBorders>
        <w:shd w:val="clear" w:color="auto" w:fill="FDE5D1" w:themeFill="accent6" w:themeFillTint="3F"/>
      </w:tcPr>
    </w:tblStylePr>
    <w:tblStylePr w:type="band1Horz">
      <w:tblPr/>
      <w:tcPr>
        <w:tcBorders>
          <w:top w:val="single" w:color="F79646" w:themeColor="accent6" w:sz="8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  <w:insideV w:val="single" w:sz="8" w:space="0"/>
        </w:tcBorders>
        <w:shd w:val="clear" w:color="auto" w:fill="FDE5D1" w:themeFill="accent6" w:themeFillTint="3F"/>
      </w:tcPr>
    </w:tblStylePr>
    <w:tblStylePr w:type="band2Horz">
      <w:tblPr/>
      <w:tcPr>
        <w:tcBorders>
          <w:top w:val="single" w:color="F79646" w:themeColor="accent6" w:sz="8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  <w:insideV w:val="single" w:sz="8" w:space="0"/>
        </w:tcBorders>
      </w:tcPr>
    </w:tblStylePr>
  </w:style>
  <w:style w:type="table" w:styleId="58">
    <w:name w:val="Medium Shading 1"/>
    <w:basedOn w:val="35"/>
    <w:qFormat/>
    <w:uiPriority w:val="63"/>
    <w:pPr>
      <w:spacing w:after="0" w:line="240" w:lineRule="auto"/>
    </w:pPr>
    <w:tblPr>
      <w:tblBorders>
        <w:top w:val="single" w:color="3F3F3F" w:themeColor="text1" w:themeTint="BF" w:sz="8" w:space="0"/>
        <w:left w:val="single" w:color="3F3F3F" w:themeColor="text1" w:themeTint="BF" w:sz="8" w:space="0"/>
        <w:bottom w:val="single" w:color="3F3F3F" w:themeColor="text1" w:themeTint="BF" w:sz="8" w:space="0"/>
        <w:right w:val="single" w:color="3F3F3F" w:themeColor="text1" w:themeTint="BF" w:sz="8" w:space="0"/>
        <w:insideH w:val="single" w:color="3F3F3F" w:themeColor="text1" w:themeTint="BF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3F3F3F" w:themeColor="text1" w:themeTint="BF" w:sz="8" w:space="0"/>
          <w:left w:val="single" w:color="3F3F3F" w:themeColor="text1" w:themeTint="BF" w:sz="8" w:space="0"/>
          <w:bottom w:val="single" w:color="3F3F3F" w:themeColor="text1" w:themeTint="BF" w:sz="8" w:space="0"/>
          <w:right w:val="single" w:color="3F3F3F" w:themeColor="text1" w:themeTint="BF" w:sz="8" w:space="0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3F3F3F" w:themeColor="text1" w:themeTint="BF" w:sz="6" w:space="0"/>
          <w:left w:val="single" w:color="3F3F3F" w:themeColor="text1" w:themeTint="BF" w:sz="8" w:space="0"/>
          <w:bottom w:val="single" w:color="3F3F3F" w:themeColor="text1" w:themeTint="BF" w:sz="8" w:space="0"/>
          <w:right w:val="single" w:color="3F3F3F" w:themeColor="text1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FBF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BFBFBF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59">
    <w:name w:val="Medium Shading 1 Accent 1"/>
    <w:basedOn w:val="35"/>
    <w:qFormat/>
    <w:uiPriority w:val="63"/>
    <w:pPr>
      <w:spacing w:after="0" w:line="240" w:lineRule="auto"/>
    </w:pPr>
    <w:tblPr>
      <w:tblBorders>
        <w:top w:val="single" w:color="7BA0CD" w:themeColor="accent1" w:themeTint="BF" w:sz="8" w:space="0"/>
        <w:left w:val="single" w:color="7BA0CD" w:themeColor="accent1" w:themeTint="BF" w:sz="8" w:space="0"/>
        <w:bottom w:val="single" w:color="7BA0CD" w:themeColor="accent1" w:themeTint="BF" w:sz="8" w:space="0"/>
        <w:right w:val="single" w:color="7BA0CD" w:themeColor="accent1" w:themeTint="BF" w:sz="8" w:space="0"/>
        <w:insideH w:val="single" w:color="7BA0CD" w:themeColor="accent1" w:themeTint="BF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7BA0CD" w:themeColor="accent1" w:themeTint="BF" w:sz="8" w:space="0"/>
          <w:left w:val="single" w:color="7BA0CD" w:themeColor="accent1" w:themeTint="BF" w:sz="8" w:space="0"/>
          <w:bottom w:val="single" w:color="7BA0CD" w:themeColor="accent1" w:themeTint="BF" w:sz="8" w:space="0"/>
          <w:right w:val="single" w:color="7BA0CD" w:themeColor="accent1" w:themeTint="BF" w:sz="8" w:space="0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7BA0CD" w:themeColor="accent1" w:themeTint="BF" w:sz="6" w:space="0"/>
          <w:left w:val="single" w:color="7BA0CD" w:themeColor="accent1" w:themeTint="BF" w:sz="8" w:space="0"/>
          <w:bottom w:val="single" w:color="7BA0CD" w:themeColor="accent1" w:themeTint="BF" w:sz="8" w:space="0"/>
          <w:right w:val="single" w:color="7BA0CD" w:themeColor="accent1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60">
    <w:name w:val="Medium Shading 1 Accent 2"/>
    <w:basedOn w:val="35"/>
    <w:qFormat/>
    <w:uiPriority w:val="63"/>
    <w:pPr>
      <w:spacing w:after="0" w:line="240" w:lineRule="auto"/>
    </w:pPr>
    <w:tblPr>
      <w:tblBorders>
        <w:top w:val="single" w:color="CF7B79" w:themeColor="accent2" w:themeTint="BF" w:sz="8" w:space="0"/>
        <w:left w:val="single" w:color="CF7B79" w:themeColor="accent2" w:themeTint="BF" w:sz="8" w:space="0"/>
        <w:bottom w:val="single" w:color="CF7B79" w:themeColor="accent2" w:themeTint="BF" w:sz="8" w:space="0"/>
        <w:right w:val="single" w:color="CF7B79" w:themeColor="accent2" w:themeTint="BF" w:sz="8" w:space="0"/>
        <w:insideH w:val="single" w:color="CF7B79" w:themeColor="accent2" w:themeTint="BF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CF7B79" w:themeColor="accent2" w:themeTint="BF" w:sz="8" w:space="0"/>
          <w:left w:val="single" w:color="CF7B79" w:themeColor="accent2" w:themeTint="BF" w:sz="8" w:space="0"/>
          <w:bottom w:val="single" w:color="CF7B79" w:themeColor="accent2" w:themeTint="BF" w:sz="8" w:space="0"/>
          <w:right w:val="single" w:color="CF7B79" w:themeColor="accent2" w:themeTint="BF" w:sz="8" w:space="0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CF7B79" w:themeColor="accent2" w:themeTint="BF" w:sz="6" w:space="0"/>
          <w:left w:val="single" w:color="CF7B79" w:themeColor="accent2" w:themeTint="BF" w:sz="8" w:space="0"/>
          <w:bottom w:val="single" w:color="CF7B79" w:themeColor="accent2" w:themeTint="BF" w:sz="8" w:space="0"/>
          <w:right w:val="single" w:color="CF7B79" w:themeColor="accent2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3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3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61">
    <w:name w:val="Medium Shading 1 Accent 3"/>
    <w:basedOn w:val="35"/>
    <w:qFormat/>
    <w:uiPriority w:val="63"/>
    <w:pPr>
      <w:spacing w:after="0" w:line="240" w:lineRule="auto"/>
    </w:pPr>
    <w:tblPr>
      <w:tblBorders>
        <w:top w:val="single" w:color="B4CC82" w:themeColor="accent3" w:themeTint="BF" w:sz="8" w:space="0"/>
        <w:left w:val="single" w:color="B4CC82" w:themeColor="accent3" w:themeTint="BF" w:sz="8" w:space="0"/>
        <w:bottom w:val="single" w:color="B4CC82" w:themeColor="accent3" w:themeTint="BF" w:sz="8" w:space="0"/>
        <w:right w:val="single" w:color="B4CC82" w:themeColor="accent3" w:themeTint="BF" w:sz="8" w:space="0"/>
        <w:insideH w:val="single" w:color="B4CC82" w:themeColor="accent3" w:themeTint="BF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B4CC82" w:themeColor="accent3" w:themeTint="BF" w:sz="8" w:space="0"/>
          <w:left w:val="single" w:color="B4CC82" w:themeColor="accent3" w:themeTint="BF" w:sz="8" w:space="0"/>
          <w:bottom w:val="single" w:color="B4CC82" w:themeColor="accent3" w:themeTint="BF" w:sz="8" w:space="0"/>
          <w:right w:val="single" w:color="B4CC82" w:themeColor="accent3" w:themeTint="BF" w:sz="8" w:space="0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B4CC82" w:themeColor="accent3" w:themeTint="BF" w:sz="6" w:space="0"/>
          <w:left w:val="single" w:color="B4CC82" w:themeColor="accent3" w:themeTint="BF" w:sz="8" w:space="0"/>
          <w:bottom w:val="single" w:color="B4CC82" w:themeColor="accent3" w:themeTint="BF" w:sz="8" w:space="0"/>
          <w:right w:val="single" w:color="B4CC82" w:themeColor="accent3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62">
    <w:name w:val="Medium Shading 1 Accent 4"/>
    <w:basedOn w:val="35"/>
    <w:qFormat/>
    <w:uiPriority w:val="63"/>
    <w:pPr>
      <w:spacing w:after="0" w:line="240" w:lineRule="auto"/>
    </w:pPr>
    <w:tblPr>
      <w:tblBorders>
        <w:top w:val="single" w:color="9F8AB9" w:themeColor="accent4" w:themeTint="BF" w:sz="8" w:space="0"/>
        <w:left w:val="single" w:color="9F8AB9" w:themeColor="accent4" w:themeTint="BF" w:sz="8" w:space="0"/>
        <w:bottom w:val="single" w:color="9F8AB9" w:themeColor="accent4" w:themeTint="BF" w:sz="8" w:space="0"/>
        <w:right w:val="single" w:color="9F8AB9" w:themeColor="accent4" w:themeTint="BF" w:sz="8" w:space="0"/>
        <w:insideH w:val="single" w:color="9F8AB9" w:themeColor="accent4" w:themeTint="BF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9F8AB9" w:themeColor="accent4" w:themeTint="BF" w:sz="8" w:space="0"/>
          <w:left w:val="single" w:color="9F8AB9" w:themeColor="accent4" w:themeTint="BF" w:sz="8" w:space="0"/>
          <w:bottom w:val="single" w:color="9F8AB9" w:themeColor="accent4" w:themeTint="BF" w:sz="8" w:space="0"/>
          <w:right w:val="single" w:color="9F8AB9" w:themeColor="accent4" w:themeTint="BF" w:sz="8" w:space="0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9F8AB9" w:themeColor="accent4" w:themeTint="BF" w:sz="6" w:space="0"/>
          <w:left w:val="single" w:color="9F8AB9" w:themeColor="accent4" w:themeTint="BF" w:sz="8" w:space="0"/>
          <w:bottom w:val="single" w:color="9F8AB9" w:themeColor="accent4" w:themeTint="BF" w:sz="8" w:space="0"/>
          <w:right w:val="single" w:color="9F8AB9" w:themeColor="accent4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63">
    <w:name w:val="Medium Shading 1 Accent 5"/>
    <w:basedOn w:val="35"/>
    <w:qFormat/>
    <w:uiPriority w:val="63"/>
    <w:pPr>
      <w:spacing w:after="0" w:line="240" w:lineRule="auto"/>
    </w:pPr>
    <w:tblPr>
      <w:tblBorders>
        <w:top w:val="single" w:color="78C0D4" w:themeColor="accent5" w:themeTint="BF" w:sz="8" w:space="0"/>
        <w:left w:val="single" w:color="78C0D4" w:themeColor="accent5" w:themeTint="BF" w:sz="8" w:space="0"/>
        <w:bottom w:val="single" w:color="78C0D4" w:themeColor="accent5" w:themeTint="BF" w:sz="8" w:space="0"/>
        <w:right w:val="single" w:color="78C0D4" w:themeColor="accent5" w:themeTint="BF" w:sz="8" w:space="0"/>
        <w:insideH w:val="single" w:color="78C0D4" w:themeColor="accent5" w:themeTint="BF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78C0D4" w:themeColor="accent5" w:themeTint="BF" w:sz="8" w:space="0"/>
          <w:left w:val="single" w:color="78C0D4" w:themeColor="accent5" w:themeTint="BF" w:sz="8" w:space="0"/>
          <w:bottom w:val="single" w:color="78C0D4" w:themeColor="accent5" w:themeTint="BF" w:sz="8" w:space="0"/>
          <w:right w:val="single" w:color="78C0D4" w:themeColor="accent5" w:themeTint="BF" w:sz="8" w:space="0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78C0D4" w:themeColor="accent5" w:themeTint="BF" w:sz="6" w:space="0"/>
          <w:left w:val="single" w:color="78C0D4" w:themeColor="accent5" w:themeTint="BF" w:sz="8" w:space="0"/>
          <w:bottom w:val="single" w:color="78C0D4" w:themeColor="accent5" w:themeTint="BF" w:sz="8" w:space="0"/>
          <w:right w:val="single" w:color="78C0D4" w:themeColor="accent5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0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0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64">
    <w:name w:val="Medium Shading 1 Accent 6"/>
    <w:basedOn w:val="35"/>
    <w:qFormat/>
    <w:uiPriority w:val="63"/>
    <w:pPr>
      <w:spacing w:after="0" w:line="240" w:lineRule="auto"/>
    </w:pPr>
    <w:tblPr>
      <w:tblBorders>
        <w:top w:val="single" w:color="F9B074" w:themeColor="accent6" w:themeTint="BF" w:sz="8" w:space="0"/>
        <w:left w:val="single" w:color="F9B074" w:themeColor="accent6" w:themeTint="BF" w:sz="8" w:space="0"/>
        <w:bottom w:val="single" w:color="F9B074" w:themeColor="accent6" w:themeTint="BF" w:sz="8" w:space="0"/>
        <w:right w:val="single" w:color="F9B074" w:themeColor="accent6" w:themeTint="BF" w:sz="8" w:space="0"/>
        <w:insideH w:val="single" w:color="F9B074" w:themeColor="accent6" w:themeTint="BF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9B074" w:themeColor="accent6" w:themeTint="BF" w:sz="8" w:space="0"/>
          <w:left w:val="single" w:color="F9B074" w:themeColor="accent6" w:themeTint="BF" w:sz="8" w:space="0"/>
          <w:bottom w:val="single" w:color="F9B074" w:themeColor="accent6" w:themeTint="BF" w:sz="8" w:space="0"/>
          <w:right w:val="single" w:color="F9B074" w:themeColor="accent6" w:themeTint="BF" w:sz="8" w:space="0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F9B074" w:themeColor="accent6" w:themeTint="BF" w:sz="6" w:space="0"/>
          <w:left w:val="single" w:color="F9B074" w:themeColor="accent6" w:themeTint="BF" w:sz="8" w:space="0"/>
          <w:bottom w:val="single" w:color="F9B074" w:themeColor="accent6" w:themeTint="BF" w:sz="8" w:space="0"/>
          <w:right w:val="single" w:color="F9B074" w:themeColor="accent6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5D1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5D1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65">
    <w:name w:val="Medium Shading 2"/>
    <w:basedOn w:val="35"/>
    <w:qFormat/>
    <w:uiPriority w:val="64"/>
    <w:pPr>
      <w:spacing w:after="0" w:line="240" w:lineRule="auto"/>
    </w:pPr>
    <w:tblPr>
      <w:tblBorders>
        <w:top w:val="single" w:color="auto" w:sz="18" w:space="0"/>
        <w:bottom w:val="single" w:color="auto" w:sz="1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blPr/>
      <w:tcPr>
        <w:shd w:val="clear" w:color="auto" w:fill="D7D7D7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</w:style>
  <w:style w:type="table" w:styleId="66">
    <w:name w:val="Medium Shading 2 Accent 1"/>
    <w:basedOn w:val="35"/>
    <w:qFormat/>
    <w:uiPriority w:val="64"/>
    <w:pPr>
      <w:spacing w:after="0" w:line="240" w:lineRule="auto"/>
    </w:pPr>
    <w:tblPr>
      <w:tblBorders>
        <w:top w:val="single" w:color="auto" w:sz="18" w:space="0"/>
        <w:bottom w:val="single" w:color="auto" w:sz="1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blPr/>
      <w:tcPr>
        <w:shd w:val="clear" w:color="auto" w:fill="D7D7D7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</w:style>
  <w:style w:type="table" w:styleId="67">
    <w:name w:val="Medium Shading 2 Accent 2"/>
    <w:basedOn w:val="35"/>
    <w:qFormat/>
    <w:uiPriority w:val="64"/>
    <w:pPr>
      <w:spacing w:after="0" w:line="240" w:lineRule="auto"/>
    </w:pPr>
    <w:tblPr>
      <w:tblBorders>
        <w:top w:val="single" w:color="auto" w:sz="18" w:space="0"/>
        <w:bottom w:val="single" w:color="auto" w:sz="1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blPr/>
      <w:tcPr>
        <w:shd w:val="clear" w:color="auto" w:fill="D7D7D7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</w:style>
  <w:style w:type="table" w:styleId="68">
    <w:name w:val="Medium Shading 2 Accent 3"/>
    <w:basedOn w:val="35"/>
    <w:qFormat/>
    <w:uiPriority w:val="64"/>
    <w:pPr>
      <w:spacing w:after="0" w:line="240" w:lineRule="auto"/>
    </w:pPr>
    <w:tblPr>
      <w:tblBorders>
        <w:top w:val="single" w:color="auto" w:sz="18" w:space="0"/>
        <w:bottom w:val="single" w:color="auto" w:sz="1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blPr/>
      <w:tcPr>
        <w:shd w:val="clear" w:color="auto" w:fill="D7D7D7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</w:style>
  <w:style w:type="table" w:styleId="69">
    <w:name w:val="Medium Shading 2 Accent 4"/>
    <w:basedOn w:val="35"/>
    <w:qFormat/>
    <w:uiPriority w:val="64"/>
    <w:pPr>
      <w:spacing w:after="0" w:line="240" w:lineRule="auto"/>
    </w:pPr>
    <w:tblPr>
      <w:tblBorders>
        <w:top w:val="single" w:color="auto" w:sz="18" w:space="0"/>
        <w:bottom w:val="single" w:color="auto" w:sz="1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blPr/>
      <w:tcPr>
        <w:shd w:val="clear" w:color="auto" w:fill="D7D7D7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</w:style>
  <w:style w:type="table" w:styleId="70">
    <w:name w:val="Medium Shading 2 Accent 5"/>
    <w:basedOn w:val="35"/>
    <w:qFormat/>
    <w:uiPriority w:val="64"/>
    <w:pPr>
      <w:spacing w:after="0" w:line="240" w:lineRule="auto"/>
    </w:pPr>
    <w:tblPr>
      <w:tblBorders>
        <w:top w:val="single" w:color="auto" w:sz="18" w:space="0"/>
        <w:bottom w:val="single" w:color="auto" w:sz="1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blPr/>
      <w:tcPr>
        <w:shd w:val="clear" w:color="auto" w:fill="D7D7D7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</w:style>
  <w:style w:type="table" w:styleId="71">
    <w:name w:val="Medium Shading 2 Accent 6"/>
    <w:basedOn w:val="35"/>
    <w:qFormat/>
    <w:uiPriority w:val="64"/>
    <w:pPr>
      <w:spacing w:after="0" w:line="240" w:lineRule="auto"/>
    </w:pPr>
    <w:tblPr>
      <w:tblBorders>
        <w:top w:val="single" w:color="auto" w:sz="18" w:space="0"/>
        <w:bottom w:val="single" w:color="auto" w:sz="1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blPr/>
      <w:tcPr>
        <w:shd w:val="clear" w:color="auto" w:fill="D7D7D7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</w:style>
  <w:style w:type="table" w:styleId="72">
    <w:name w:val="Medium List 1"/>
    <w:basedOn w:val="35"/>
    <w:qFormat/>
    <w:uiPriority w:val="65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000000" w:themeColor="text1" w:sz="8" w:space="0"/>
        <w:bottom w:val="single" w:color="000000" w:themeColor="text1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000000" w:themeColor="text1" w:sz="8" w:space="0"/>
        </w:tcBorders>
      </w:tcPr>
    </w:tblStylePr>
    <w:tblStylePr w:type="lastRow">
      <w:rPr>
        <w:b/>
        <w:bCs/>
        <w:color w:val="1F497D" w:themeColor="text2"/>
        <w14:textFill>
          <w14:solidFill>
            <w14:schemeClr w14:val="tx2"/>
          </w14:solidFill>
        </w14:textFill>
      </w:rPr>
      <w:tblPr/>
      <w:tcPr>
        <w:tcBorders>
          <w:top w:val="single" w:color="000000" w:themeColor="text1" w:sz="8" w:space="0"/>
          <w:bottom w:val="single" w:color="000000" w:themeColor="text1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000000" w:themeColor="text1" w:sz="8" w:space="0"/>
          <w:bottom w:val="single" w:color="000000" w:themeColor="text1" w:sz="8" w:space="0"/>
        </w:tcBorders>
      </w:tcPr>
    </w:tblStylePr>
    <w:tblStylePr w:type="band1Vert">
      <w:tblPr/>
      <w:tcPr>
        <w:shd w:val="clear" w:color="auto" w:fill="BFBFBF" w:themeFill="text1" w:themeFillTint="3F"/>
      </w:tcPr>
    </w:tblStylePr>
    <w:tblStylePr w:type="band1Horz">
      <w:tblPr/>
      <w:tcPr>
        <w:shd w:val="clear" w:color="auto" w:fill="BFBFBF" w:themeFill="text1" w:themeFillTint="3F"/>
      </w:tcPr>
    </w:tblStylePr>
  </w:style>
  <w:style w:type="table" w:styleId="73">
    <w:name w:val="Medium List 1 Accent 1"/>
    <w:basedOn w:val="35"/>
    <w:qFormat/>
    <w:uiPriority w:val="65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4F81BD" w:themeColor="accent1" w:sz="8" w:space="0"/>
        <w:bottom w:val="single" w:color="4F81BD" w:themeColor="accent1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4F81BD" w:themeColor="accent1" w:sz="8" w:space="0"/>
        </w:tcBorders>
      </w:tcPr>
    </w:tblStylePr>
    <w:tblStylePr w:type="lastRow">
      <w:rPr>
        <w:b/>
        <w:bCs/>
        <w:color w:val="1F497D" w:themeColor="text2"/>
        <w14:textFill>
          <w14:solidFill>
            <w14:schemeClr w14:val="tx2"/>
          </w14:solidFill>
        </w14:textFill>
      </w:rPr>
      <w:tblPr/>
      <w:tcPr>
        <w:tcBorders>
          <w:top w:val="single" w:color="4F81BD" w:themeColor="accent1" w:sz="8" w:space="0"/>
          <w:bottom w:val="single" w:color="4F81BD" w:themeColor="accent1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4F81BD" w:themeColor="accent1" w:sz="8" w:space="0"/>
          <w:bottom w:val="single" w:color="4F81BD" w:themeColor="accent1" w:sz="8" w:space="0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74">
    <w:name w:val="Medium List 1 Accent 2"/>
    <w:basedOn w:val="35"/>
    <w:qFormat/>
    <w:uiPriority w:val="65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C0504D" w:themeColor="accent2" w:sz="8" w:space="0"/>
        <w:bottom w:val="single" w:color="C0504D" w:themeColor="accent2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C0504D" w:themeColor="accent2" w:sz="8" w:space="0"/>
        </w:tcBorders>
      </w:tcPr>
    </w:tblStylePr>
    <w:tblStylePr w:type="lastRow">
      <w:rPr>
        <w:b/>
        <w:bCs/>
        <w:color w:val="1F497D" w:themeColor="text2"/>
        <w14:textFill>
          <w14:solidFill>
            <w14:schemeClr w14:val="tx2"/>
          </w14:solidFill>
        </w14:textFill>
      </w:rPr>
      <w:tblPr/>
      <w:tcPr>
        <w:tcBorders>
          <w:top w:val="single" w:color="C0504D" w:themeColor="accent2" w:sz="8" w:space="0"/>
          <w:bottom w:val="single" w:color="C0504D" w:themeColor="accent2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C0504D" w:themeColor="accent2" w:sz="8" w:space="0"/>
          <w:bottom w:val="single" w:color="C0504D" w:themeColor="accent2" w:sz="8" w:space="0"/>
        </w:tcBorders>
      </w:tcPr>
    </w:tblStylePr>
    <w:tblStylePr w:type="band1Vert">
      <w:tblPr/>
      <w:tcPr>
        <w:shd w:val="clear" w:color="auto" w:fill="EFD3D3" w:themeFill="accent2" w:themeFillTint="3F"/>
      </w:tcPr>
    </w:tblStylePr>
    <w:tblStylePr w:type="band1Horz">
      <w:tblPr/>
      <w:tcPr>
        <w:shd w:val="clear" w:color="auto" w:fill="EFD3D3" w:themeFill="accent2" w:themeFillTint="3F"/>
      </w:tcPr>
    </w:tblStylePr>
  </w:style>
  <w:style w:type="table" w:styleId="75">
    <w:name w:val="Medium List 1 Accent 3"/>
    <w:basedOn w:val="35"/>
    <w:qFormat/>
    <w:uiPriority w:val="65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9BBB59" w:themeColor="accent3" w:sz="8" w:space="0"/>
        <w:bottom w:val="single" w:color="9BBB59" w:themeColor="accent3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9BBB59" w:themeColor="accent3" w:sz="8" w:space="0"/>
        </w:tcBorders>
      </w:tcPr>
    </w:tblStylePr>
    <w:tblStylePr w:type="lastRow">
      <w:rPr>
        <w:b/>
        <w:bCs/>
        <w:color w:val="1F497D" w:themeColor="text2"/>
        <w14:textFill>
          <w14:solidFill>
            <w14:schemeClr w14:val="tx2"/>
          </w14:solidFill>
        </w14:textFill>
      </w:rPr>
      <w:tblPr/>
      <w:tcPr>
        <w:tcBorders>
          <w:top w:val="single" w:color="9BBB59" w:themeColor="accent3" w:sz="8" w:space="0"/>
          <w:bottom w:val="single" w:color="9BBB59" w:themeColor="accent3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9BBB59" w:themeColor="accent3" w:sz="8" w:space="0"/>
          <w:bottom w:val="single" w:color="9BBB59" w:themeColor="accent3" w:sz="8" w:space="0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76">
    <w:name w:val="Medium List 1 Accent 4"/>
    <w:basedOn w:val="35"/>
    <w:qFormat/>
    <w:uiPriority w:val="65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8064A2" w:themeColor="accent4" w:sz="8" w:space="0"/>
        <w:bottom w:val="single" w:color="8064A2" w:themeColor="accent4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8064A2" w:themeColor="accent4" w:sz="8" w:space="0"/>
        </w:tcBorders>
      </w:tcPr>
    </w:tblStylePr>
    <w:tblStylePr w:type="lastRow">
      <w:rPr>
        <w:b/>
        <w:bCs/>
        <w:color w:val="1F497D" w:themeColor="text2"/>
        <w14:textFill>
          <w14:solidFill>
            <w14:schemeClr w14:val="tx2"/>
          </w14:solidFill>
        </w14:textFill>
      </w:rPr>
      <w:tblPr/>
      <w:tcPr>
        <w:tcBorders>
          <w:top w:val="single" w:color="8064A2" w:themeColor="accent4" w:sz="8" w:space="0"/>
          <w:bottom w:val="single" w:color="8064A2" w:themeColor="accent4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8064A2" w:themeColor="accent4" w:sz="8" w:space="0"/>
          <w:bottom w:val="single" w:color="8064A2" w:themeColor="accent4" w:sz="8" w:space="0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77">
    <w:name w:val="Medium List 1 Accent 5"/>
    <w:basedOn w:val="35"/>
    <w:qFormat/>
    <w:uiPriority w:val="65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4BACC6" w:themeColor="accent5" w:sz="8" w:space="0"/>
        <w:bottom w:val="single" w:color="4BACC6" w:themeColor="accent5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4BACC6" w:themeColor="accent5" w:sz="8" w:space="0"/>
        </w:tcBorders>
      </w:tcPr>
    </w:tblStylePr>
    <w:tblStylePr w:type="lastRow">
      <w:rPr>
        <w:b/>
        <w:bCs/>
        <w:color w:val="1F497D" w:themeColor="text2"/>
        <w14:textFill>
          <w14:solidFill>
            <w14:schemeClr w14:val="tx2"/>
          </w14:solidFill>
        </w14:textFill>
      </w:rPr>
      <w:tblPr/>
      <w:tcPr>
        <w:tcBorders>
          <w:top w:val="single" w:color="4BACC6" w:themeColor="accent5" w:sz="8" w:space="0"/>
          <w:bottom w:val="single" w:color="4BACC6" w:themeColor="accent5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4BACC6" w:themeColor="accent5" w:sz="8" w:space="0"/>
          <w:bottom w:val="single" w:color="4BACC6" w:themeColor="accent5" w:sz="8" w:space="0"/>
        </w:tcBorders>
      </w:tcPr>
    </w:tblStylePr>
    <w:tblStylePr w:type="band1Vert">
      <w:tblPr/>
      <w:tcPr>
        <w:shd w:val="clear" w:color="auto" w:fill="D2EAF0" w:themeFill="accent5" w:themeFillTint="3F"/>
      </w:tcPr>
    </w:tblStylePr>
    <w:tblStylePr w:type="band1Horz">
      <w:tblPr/>
      <w:tcPr>
        <w:shd w:val="clear" w:color="auto" w:fill="D2EAF0" w:themeFill="accent5" w:themeFillTint="3F"/>
      </w:tcPr>
    </w:tblStylePr>
  </w:style>
  <w:style w:type="table" w:styleId="78">
    <w:name w:val="Medium List 1 Accent 6"/>
    <w:basedOn w:val="35"/>
    <w:qFormat/>
    <w:uiPriority w:val="65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F79646" w:themeColor="accent6" w:sz="8" w:space="0"/>
        <w:bottom w:val="single" w:color="F79646" w:themeColor="accent6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F79646" w:themeColor="accent6" w:sz="8" w:space="0"/>
        </w:tcBorders>
      </w:tcPr>
    </w:tblStylePr>
    <w:tblStylePr w:type="lastRow">
      <w:rPr>
        <w:b/>
        <w:bCs/>
        <w:color w:val="1F497D" w:themeColor="text2"/>
        <w14:textFill>
          <w14:solidFill>
            <w14:schemeClr w14:val="tx2"/>
          </w14:solidFill>
        </w14:textFill>
      </w:rPr>
      <w:tblPr/>
      <w:tcPr>
        <w:tcBorders>
          <w:top w:val="single" w:color="F79646" w:themeColor="accent6" w:sz="8" w:space="0"/>
          <w:bottom w:val="single" w:color="F79646" w:themeColor="accent6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F79646" w:themeColor="accent6" w:sz="8" w:space="0"/>
          <w:bottom w:val="single" w:color="F79646" w:themeColor="accent6" w:sz="8" w:space="0"/>
        </w:tcBorders>
      </w:tcPr>
    </w:tblStylePr>
    <w:tblStylePr w:type="band1Vert">
      <w:tblPr/>
      <w:tcPr>
        <w:shd w:val="clear" w:color="auto" w:fill="FDE5D1" w:themeFill="accent6" w:themeFillTint="3F"/>
      </w:tcPr>
    </w:tblStylePr>
    <w:tblStylePr w:type="band1Horz">
      <w:tblPr/>
      <w:tcPr>
        <w:shd w:val="clear" w:color="auto" w:fill="FDE5D1" w:themeFill="accent6" w:themeFillTint="3F"/>
      </w:tcPr>
    </w:tblStylePr>
  </w:style>
  <w:style w:type="table" w:styleId="79">
    <w:name w:val="Medium List 2"/>
    <w:basedOn w:val="35"/>
    <w:qFormat/>
    <w:uiPriority w:val="66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000000" w:themeColor="text1" w:sz="8" w:space="0"/>
        <w:left w:val="single" w:color="000000" w:themeColor="text1" w:sz="8" w:space="0"/>
        <w:bottom w:val="single" w:color="000000" w:themeColor="text1" w:sz="8" w:space="0"/>
        <w:right w:val="single" w:color="000000" w:themeColor="text1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000000" w:themeColor="text1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color="000000" w:themeColor="text1" w:sz="8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themeColor="text1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000000" w:themeColor="text1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FBFBF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BFBFBF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80">
    <w:name w:val="Medium List 2 Accent 1"/>
    <w:basedOn w:val="35"/>
    <w:qFormat/>
    <w:uiPriority w:val="66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4F81BD" w:themeColor="accent1" w:sz="8" w:space="0"/>
        <w:left w:val="single" w:color="4F81BD" w:themeColor="accent1" w:sz="8" w:space="0"/>
        <w:bottom w:val="single" w:color="4F81BD" w:themeColor="accent1" w:sz="8" w:space="0"/>
        <w:right w:val="single" w:color="4F81BD" w:themeColor="accent1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4F81BD" w:themeColor="accent1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color="4F81BD" w:themeColor="accent1" w:sz="8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4F81BD" w:themeColor="accent1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4F81BD" w:themeColor="accent1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81">
    <w:name w:val="Medium List 2 Accent 2"/>
    <w:basedOn w:val="35"/>
    <w:qFormat/>
    <w:uiPriority w:val="66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C0504D" w:themeColor="accent2" w:sz="8" w:space="0"/>
        <w:left w:val="single" w:color="C0504D" w:themeColor="accent2" w:sz="8" w:space="0"/>
        <w:bottom w:val="single" w:color="C0504D" w:themeColor="accent2" w:sz="8" w:space="0"/>
        <w:right w:val="single" w:color="C0504D" w:themeColor="accent2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C0504D" w:themeColor="accent2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color="C0504D" w:themeColor="accent2" w:sz="8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C0504D" w:themeColor="accent2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C0504D" w:themeColor="accent2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3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3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82">
    <w:name w:val="Medium List 2 Accent 3"/>
    <w:basedOn w:val="35"/>
    <w:qFormat/>
    <w:uiPriority w:val="66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9BBB59" w:themeColor="accent3" w:sz="8" w:space="0"/>
        <w:left w:val="single" w:color="9BBB59" w:themeColor="accent3" w:sz="8" w:space="0"/>
        <w:bottom w:val="single" w:color="9BBB59" w:themeColor="accent3" w:sz="8" w:space="0"/>
        <w:right w:val="single" w:color="9BBB59" w:themeColor="accent3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9BBB59" w:themeColor="accent3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color="9BBB59" w:themeColor="accent3" w:sz="8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9BBB59" w:themeColor="accent3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9BBB59" w:themeColor="accent3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83">
    <w:name w:val="Medium List 2 Accent 4"/>
    <w:basedOn w:val="35"/>
    <w:qFormat/>
    <w:uiPriority w:val="66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8064A2" w:themeColor="accent4" w:sz="8" w:space="0"/>
        <w:left w:val="single" w:color="8064A2" w:themeColor="accent4" w:sz="8" w:space="0"/>
        <w:bottom w:val="single" w:color="8064A2" w:themeColor="accent4" w:sz="8" w:space="0"/>
        <w:right w:val="single" w:color="8064A2" w:themeColor="accent4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8064A2" w:themeColor="accent4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color="8064A2" w:themeColor="accent4" w:sz="8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8064A2" w:themeColor="accent4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8064A2" w:themeColor="accent4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84">
    <w:name w:val="Medium List 2 Accent 5"/>
    <w:basedOn w:val="35"/>
    <w:qFormat/>
    <w:uiPriority w:val="66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4BACC6" w:themeColor="accent5" w:sz="8" w:space="0"/>
        <w:left w:val="single" w:color="4BACC6" w:themeColor="accent5" w:sz="8" w:space="0"/>
        <w:bottom w:val="single" w:color="4BACC6" w:themeColor="accent5" w:sz="8" w:space="0"/>
        <w:right w:val="single" w:color="4BACC6" w:themeColor="accent5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4BACC6" w:themeColor="accent5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color="4BACC6" w:themeColor="accent5" w:sz="8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4BACC6" w:themeColor="accent5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4BACC6" w:themeColor="accent5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0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0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85">
    <w:name w:val="Medium List 2 Accent 6"/>
    <w:basedOn w:val="35"/>
    <w:qFormat/>
    <w:uiPriority w:val="66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F79646" w:themeColor="accent6" w:sz="8" w:space="0"/>
        <w:left w:val="single" w:color="F79646" w:themeColor="accent6" w:sz="8" w:space="0"/>
        <w:bottom w:val="single" w:color="F79646" w:themeColor="accent6" w:sz="8" w:space="0"/>
        <w:right w:val="single" w:color="F79646" w:themeColor="accent6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F79646" w:themeColor="accent6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color="F79646" w:themeColor="accent6" w:sz="8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F79646" w:themeColor="accent6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F79646" w:themeColor="accent6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5D1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5D1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86">
    <w:name w:val="Medium Grid 1"/>
    <w:basedOn w:val="35"/>
    <w:qFormat/>
    <w:uiPriority w:val="67"/>
    <w:pPr>
      <w:spacing w:after="0" w:line="240" w:lineRule="auto"/>
    </w:pPr>
    <w:tblPr>
      <w:tblBorders>
        <w:top w:val="single" w:color="3F3F3F" w:themeColor="text1" w:themeTint="BF" w:sz="8" w:space="0"/>
        <w:left w:val="single" w:color="3F3F3F" w:themeColor="text1" w:themeTint="BF" w:sz="8" w:space="0"/>
        <w:bottom w:val="single" w:color="3F3F3F" w:themeColor="text1" w:themeTint="BF" w:sz="8" w:space="0"/>
        <w:right w:val="single" w:color="3F3F3F" w:themeColor="text1" w:themeTint="BF" w:sz="8" w:space="0"/>
        <w:insideH w:val="single" w:color="3F3F3F" w:themeColor="text1" w:themeTint="BF" w:sz="8" w:space="0"/>
        <w:insideV w:val="single" w:color="3F3F3F" w:themeColor="text1" w:themeTint="BF" w:sz="8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BFBFBF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3F3F3F" w:themeColor="text1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7F7F7F" w:themeFill="text1" w:themeFillTint="7F"/>
      </w:tcPr>
    </w:tblStylePr>
    <w:tblStylePr w:type="band1Horz">
      <w:tblPr/>
      <w:tcPr>
        <w:shd w:val="clear" w:color="auto" w:fill="7F7F7F" w:themeFill="text1" w:themeFillTint="7F"/>
      </w:tcPr>
    </w:tblStylePr>
  </w:style>
  <w:style w:type="table" w:styleId="87">
    <w:name w:val="Medium Grid 1 Accent 1"/>
    <w:basedOn w:val="35"/>
    <w:qFormat/>
    <w:uiPriority w:val="67"/>
    <w:pPr>
      <w:spacing w:after="0" w:line="240" w:lineRule="auto"/>
    </w:pPr>
    <w:tblPr>
      <w:tblBorders>
        <w:top w:val="single" w:color="7BA0CD" w:themeColor="accent1" w:themeTint="BF" w:sz="8" w:space="0"/>
        <w:left w:val="single" w:color="7BA0CD" w:themeColor="accent1" w:themeTint="BF" w:sz="8" w:space="0"/>
        <w:bottom w:val="single" w:color="7BA0CD" w:themeColor="accent1" w:themeTint="BF" w:sz="8" w:space="0"/>
        <w:right w:val="single" w:color="7BA0CD" w:themeColor="accent1" w:themeTint="BF" w:sz="8" w:space="0"/>
        <w:insideH w:val="single" w:color="7BA0CD" w:themeColor="accent1" w:themeTint="BF" w:sz="8" w:space="0"/>
        <w:insideV w:val="single" w:color="7BA0CD" w:themeColor="accent1" w:themeTint="BF" w:sz="8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7BA0CD" w:themeColor="accent1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C0DE" w:themeFill="accent1" w:themeFillTint="7F"/>
      </w:tcPr>
    </w:tblStylePr>
    <w:tblStylePr w:type="band1Horz">
      <w:tblPr/>
      <w:tcPr>
        <w:shd w:val="clear" w:color="auto" w:fill="A7C0DE" w:themeFill="accent1" w:themeFillTint="7F"/>
      </w:tcPr>
    </w:tblStylePr>
  </w:style>
  <w:style w:type="table" w:styleId="88">
    <w:name w:val="Medium Grid 1 Accent 2"/>
    <w:basedOn w:val="35"/>
    <w:qFormat/>
    <w:uiPriority w:val="67"/>
    <w:pPr>
      <w:spacing w:after="0" w:line="240" w:lineRule="auto"/>
    </w:pPr>
    <w:tblPr>
      <w:tblBorders>
        <w:top w:val="single" w:color="CF7B79" w:themeColor="accent2" w:themeTint="BF" w:sz="8" w:space="0"/>
        <w:left w:val="single" w:color="CF7B79" w:themeColor="accent2" w:themeTint="BF" w:sz="8" w:space="0"/>
        <w:bottom w:val="single" w:color="CF7B79" w:themeColor="accent2" w:themeTint="BF" w:sz="8" w:space="0"/>
        <w:right w:val="single" w:color="CF7B79" w:themeColor="accent2" w:themeTint="BF" w:sz="8" w:space="0"/>
        <w:insideH w:val="single" w:color="CF7B79" w:themeColor="accent2" w:themeTint="BF" w:sz="8" w:space="0"/>
        <w:insideV w:val="single" w:color="CF7B79" w:themeColor="accent2" w:themeTint="BF" w:sz="8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3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CF7B79" w:themeColor="accent2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89">
    <w:name w:val="Medium Grid 1 Accent 3"/>
    <w:basedOn w:val="35"/>
    <w:qFormat/>
    <w:uiPriority w:val="67"/>
    <w:pPr>
      <w:spacing w:after="0" w:line="240" w:lineRule="auto"/>
    </w:pPr>
    <w:tblPr>
      <w:tblBorders>
        <w:top w:val="single" w:color="B4CC82" w:themeColor="accent3" w:themeTint="BF" w:sz="8" w:space="0"/>
        <w:left w:val="single" w:color="B4CC82" w:themeColor="accent3" w:themeTint="BF" w:sz="8" w:space="0"/>
        <w:bottom w:val="single" w:color="B4CC82" w:themeColor="accent3" w:themeTint="BF" w:sz="8" w:space="0"/>
        <w:right w:val="single" w:color="B4CC82" w:themeColor="accent3" w:themeTint="BF" w:sz="8" w:space="0"/>
        <w:insideH w:val="single" w:color="B4CC82" w:themeColor="accent3" w:themeTint="BF" w:sz="8" w:space="0"/>
        <w:insideV w:val="single" w:color="B4CC82" w:themeColor="accent3" w:themeTint="BF" w:sz="8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B4CC82" w:themeColor="accent3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90">
    <w:name w:val="Medium Grid 1 Accent 4"/>
    <w:basedOn w:val="35"/>
    <w:qFormat/>
    <w:uiPriority w:val="67"/>
    <w:pPr>
      <w:spacing w:after="0" w:line="240" w:lineRule="auto"/>
    </w:pPr>
    <w:tblPr>
      <w:tblBorders>
        <w:top w:val="single" w:color="9F8AB9" w:themeColor="accent4" w:themeTint="BF" w:sz="8" w:space="0"/>
        <w:left w:val="single" w:color="9F8AB9" w:themeColor="accent4" w:themeTint="BF" w:sz="8" w:space="0"/>
        <w:bottom w:val="single" w:color="9F8AB9" w:themeColor="accent4" w:themeTint="BF" w:sz="8" w:space="0"/>
        <w:right w:val="single" w:color="9F8AB9" w:themeColor="accent4" w:themeTint="BF" w:sz="8" w:space="0"/>
        <w:insideH w:val="single" w:color="9F8AB9" w:themeColor="accent4" w:themeTint="BF" w:sz="8" w:space="0"/>
        <w:insideV w:val="single" w:color="9F8AB9" w:themeColor="accent4" w:themeTint="BF" w:sz="8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9F8AB9" w:themeColor="accent4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91">
    <w:name w:val="Medium Grid 1 Accent 5"/>
    <w:basedOn w:val="35"/>
    <w:qFormat/>
    <w:uiPriority w:val="67"/>
    <w:pPr>
      <w:spacing w:after="0" w:line="240" w:lineRule="auto"/>
    </w:pPr>
    <w:tblPr>
      <w:tblBorders>
        <w:top w:val="single" w:color="78C0D4" w:themeColor="accent5" w:themeTint="BF" w:sz="8" w:space="0"/>
        <w:left w:val="single" w:color="78C0D4" w:themeColor="accent5" w:themeTint="BF" w:sz="8" w:space="0"/>
        <w:bottom w:val="single" w:color="78C0D4" w:themeColor="accent5" w:themeTint="BF" w:sz="8" w:space="0"/>
        <w:right w:val="single" w:color="78C0D4" w:themeColor="accent5" w:themeTint="BF" w:sz="8" w:space="0"/>
        <w:insideH w:val="single" w:color="78C0D4" w:themeColor="accent5" w:themeTint="BF" w:sz="8" w:space="0"/>
        <w:insideV w:val="single" w:color="78C0D4" w:themeColor="accent5" w:themeTint="BF" w:sz="8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0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78C0D4" w:themeColor="accent5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92">
    <w:name w:val="Medium Grid 1 Accent 6"/>
    <w:basedOn w:val="35"/>
    <w:qFormat/>
    <w:uiPriority w:val="67"/>
    <w:pPr>
      <w:spacing w:after="0" w:line="240" w:lineRule="auto"/>
    </w:pPr>
    <w:tblPr>
      <w:tblBorders>
        <w:top w:val="single" w:color="F9B074" w:themeColor="accent6" w:themeTint="BF" w:sz="8" w:space="0"/>
        <w:left w:val="single" w:color="F9B074" w:themeColor="accent6" w:themeTint="BF" w:sz="8" w:space="0"/>
        <w:bottom w:val="single" w:color="F9B074" w:themeColor="accent6" w:themeTint="BF" w:sz="8" w:space="0"/>
        <w:right w:val="single" w:color="F9B074" w:themeColor="accent6" w:themeTint="BF" w:sz="8" w:space="0"/>
        <w:insideH w:val="single" w:color="F9B074" w:themeColor="accent6" w:themeTint="BF" w:sz="8" w:space="0"/>
        <w:insideV w:val="single" w:color="F9B074" w:themeColor="accent6" w:themeTint="BF" w:sz="8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5D1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F9B074" w:themeColor="accent6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93">
    <w:name w:val="Medium Grid 2"/>
    <w:basedOn w:val="35"/>
    <w:qFormat/>
    <w:uiPriority w:val="68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000000" w:themeColor="text1" w:sz="8" w:space="0"/>
        <w:left w:val="single" w:color="000000" w:themeColor="text1" w:sz="8" w:space="0"/>
        <w:bottom w:val="single" w:color="000000" w:themeColor="text1" w:sz="8" w:space="0"/>
        <w:right w:val="single" w:color="000000" w:themeColor="text1" w:sz="8" w:space="0"/>
        <w:insideH w:val="single" w:color="000000" w:themeColor="text1" w:sz="8" w:space="0"/>
        <w:insideV w:val="single" w:color="000000" w:themeColor="text1" w:sz="8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BFBFBF" w:themeFill="text1" w:themeFillTint="3F"/>
    </w:tcPr>
    <w:tblStylePr w:type="fir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E5E5E5" w:themeFill="text1" w:themeFillTint="19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7F7F7F" w:themeFill="text1" w:themeFillTint="7F"/>
      </w:tcPr>
    </w:tblStylePr>
    <w:tblStylePr w:type="band1Horz">
      <w:tblPr/>
      <w:tcPr>
        <w:tcBorders>
          <w:insideH w:val="single" w:sz="6" w:space="0"/>
          <w:insideV w:val="single" w:sz="6" w:space="0"/>
        </w:tcBorders>
        <w:shd w:val="clear" w:color="auto" w:fill="7F7F7F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4">
    <w:name w:val="Medium Grid 2 Accent 1"/>
    <w:basedOn w:val="35"/>
    <w:qFormat/>
    <w:uiPriority w:val="68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4F81BD" w:themeColor="accent1" w:sz="8" w:space="0"/>
        <w:left w:val="single" w:color="4F81BD" w:themeColor="accent1" w:sz="8" w:space="0"/>
        <w:bottom w:val="single" w:color="4F81BD" w:themeColor="accent1" w:sz="8" w:space="0"/>
        <w:right w:val="single" w:color="4F81BD" w:themeColor="accent1" w:sz="8" w:space="0"/>
        <w:insideH w:val="single" w:color="4F81BD" w:themeColor="accent1" w:sz="8" w:space="0"/>
        <w:insideV w:val="single" w:color="4F81BD" w:themeColor="accent1" w:sz="8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C0DE" w:themeFill="accent1" w:themeFillTint="7F"/>
      </w:tcPr>
    </w:tblStylePr>
    <w:tblStylePr w:type="band1Horz">
      <w:tblPr/>
      <w:tcPr>
        <w:tcBorders>
          <w:insideH w:val="single" w:sz="6" w:space="0"/>
          <w:insideV w:val="single" w:sz="6" w:space="0"/>
        </w:tcBorders>
        <w:shd w:val="clear" w:color="auto" w:fill="A7C0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5">
    <w:name w:val="Medium Grid 2 Accent 2"/>
    <w:basedOn w:val="35"/>
    <w:qFormat/>
    <w:uiPriority w:val="68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C0504D" w:themeColor="accent2" w:sz="8" w:space="0"/>
        <w:left w:val="single" w:color="C0504D" w:themeColor="accent2" w:sz="8" w:space="0"/>
        <w:bottom w:val="single" w:color="C0504D" w:themeColor="accent2" w:sz="8" w:space="0"/>
        <w:right w:val="single" w:color="C0504D" w:themeColor="accent2" w:sz="8" w:space="0"/>
        <w:insideH w:val="single" w:color="C0504D" w:themeColor="accent2" w:sz="8" w:space="0"/>
        <w:insideV w:val="single" w:color="C0504D" w:themeColor="accent2" w:sz="8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3" w:themeFill="accent2" w:themeFillTint="3F"/>
    </w:tcPr>
    <w:tblStylePr w:type="fir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/>
          <w:insideV w:val="single" w:sz="6" w:space="0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6">
    <w:name w:val="Medium Grid 2 Accent 3"/>
    <w:basedOn w:val="35"/>
    <w:qFormat/>
    <w:uiPriority w:val="68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9BBB59" w:themeColor="accent3" w:sz="8" w:space="0"/>
        <w:left w:val="single" w:color="9BBB59" w:themeColor="accent3" w:sz="8" w:space="0"/>
        <w:bottom w:val="single" w:color="9BBB59" w:themeColor="accent3" w:sz="8" w:space="0"/>
        <w:right w:val="single" w:color="9BBB59" w:themeColor="accent3" w:sz="8" w:space="0"/>
        <w:insideH w:val="single" w:color="9BBB59" w:themeColor="accent3" w:sz="8" w:space="0"/>
        <w:insideV w:val="single" w:color="9BBB59" w:themeColor="accent3" w:sz="8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/>
          <w:insideV w:val="single" w:sz="6" w:space="0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7">
    <w:name w:val="Medium Grid 2 Accent 4"/>
    <w:basedOn w:val="35"/>
    <w:qFormat/>
    <w:uiPriority w:val="68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8064A2" w:themeColor="accent4" w:sz="8" w:space="0"/>
        <w:left w:val="single" w:color="8064A2" w:themeColor="accent4" w:sz="8" w:space="0"/>
        <w:bottom w:val="single" w:color="8064A2" w:themeColor="accent4" w:sz="8" w:space="0"/>
        <w:right w:val="single" w:color="8064A2" w:themeColor="accent4" w:sz="8" w:space="0"/>
        <w:insideH w:val="single" w:color="8064A2" w:themeColor="accent4" w:sz="8" w:space="0"/>
        <w:insideV w:val="single" w:color="8064A2" w:themeColor="accent4" w:sz="8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F2EFF5" w:themeFill="accent4" w:themeFillTint="19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/>
          <w:insideV w:val="single" w:sz="6" w:space="0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8">
    <w:name w:val="Medium Grid 2 Accent 5"/>
    <w:basedOn w:val="35"/>
    <w:qFormat/>
    <w:uiPriority w:val="68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4BACC6" w:themeColor="accent5" w:sz="8" w:space="0"/>
        <w:left w:val="single" w:color="4BACC6" w:themeColor="accent5" w:sz="8" w:space="0"/>
        <w:bottom w:val="single" w:color="4BACC6" w:themeColor="accent5" w:sz="8" w:space="0"/>
        <w:right w:val="single" w:color="4BACC6" w:themeColor="accent5" w:sz="8" w:space="0"/>
        <w:insideH w:val="single" w:color="4BACC6" w:themeColor="accent5" w:sz="8" w:space="0"/>
        <w:insideV w:val="single" w:color="4BACC6" w:themeColor="accent5" w:sz="8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0" w:themeFill="accent5" w:themeFillTint="3F"/>
    </w:tcPr>
    <w:tblStylePr w:type="fir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/>
          <w:insideV w:val="single" w:sz="6" w:space="0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9">
    <w:name w:val="Medium Grid 2 Accent 6"/>
    <w:basedOn w:val="35"/>
    <w:qFormat/>
    <w:uiPriority w:val="68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F79646" w:themeColor="accent6" w:sz="8" w:space="0"/>
        <w:left w:val="single" w:color="F79646" w:themeColor="accent6" w:sz="8" w:space="0"/>
        <w:bottom w:val="single" w:color="F79646" w:themeColor="accent6" w:sz="8" w:space="0"/>
        <w:right w:val="single" w:color="F79646" w:themeColor="accent6" w:sz="8" w:space="0"/>
        <w:insideH w:val="single" w:color="F79646" w:themeColor="accent6" w:sz="8" w:space="0"/>
        <w:insideV w:val="single" w:color="F79646" w:themeColor="accent6" w:sz="8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5D1" w:themeFill="accent6" w:themeFillTint="3F"/>
    </w:tcPr>
    <w:tblStylePr w:type="fir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/>
          <w:insideV w:val="single" w:sz="6" w:space="0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100">
    <w:name w:val="Medium Grid 3"/>
    <w:basedOn w:val="35"/>
    <w:qFormat/>
    <w:uiPriority w:val="69"/>
    <w:pPr>
      <w:spacing w:after="0" w:line="240" w:lineRule="auto"/>
    </w:pPr>
    <w:tblPr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BFBFBF" w:themeFill="text1" w:themeFillTint="3F"/>
    </w:tcPr>
    <w:tblStylePr w:type="fir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7F7F7F" w:themeFill="text1" w:themeFillTint="7F"/>
      </w:tcPr>
    </w:tblStylePr>
    <w:tblStylePr w:type="band1Horz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sz="8" w:space="0"/>
          <w:insideV w:val="single" w:sz="8" w:space="0"/>
        </w:tcBorders>
        <w:shd w:val="clear" w:color="auto" w:fill="7F7F7F" w:themeFill="text1" w:themeFillTint="7F"/>
      </w:tcPr>
    </w:tblStylePr>
  </w:style>
  <w:style w:type="table" w:styleId="101">
    <w:name w:val="Medium Grid 3 Accent 1"/>
    <w:basedOn w:val="35"/>
    <w:qFormat/>
    <w:uiPriority w:val="69"/>
    <w:pPr>
      <w:spacing w:after="0" w:line="240" w:lineRule="auto"/>
    </w:pPr>
    <w:tblPr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A7C0DE" w:themeFill="accent1" w:themeFillTint="7F"/>
      </w:tcPr>
    </w:tblStylePr>
    <w:tblStylePr w:type="band1Horz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sz="8" w:space="0"/>
          <w:insideV w:val="single" w:sz="8" w:space="0"/>
        </w:tcBorders>
        <w:shd w:val="clear" w:color="auto" w:fill="A7C0DE" w:themeFill="accent1" w:themeFillTint="7F"/>
      </w:tcPr>
    </w:tblStylePr>
  </w:style>
  <w:style w:type="table" w:styleId="102">
    <w:name w:val="Medium Grid 3 Accent 2"/>
    <w:basedOn w:val="35"/>
    <w:qFormat/>
    <w:uiPriority w:val="69"/>
    <w:pPr>
      <w:spacing w:after="0" w:line="240" w:lineRule="auto"/>
    </w:pPr>
    <w:tblPr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3" w:themeFill="accent2" w:themeFillTint="3F"/>
    </w:tcPr>
    <w:tblStylePr w:type="fir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sz="8" w:space="0"/>
          <w:insideV w:val="single" w:sz="8" w:space="0"/>
        </w:tcBorders>
        <w:shd w:val="clear" w:color="auto" w:fill="DFA7A6" w:themeFill="accent2" w:themeFillTint="7F"/>
      </w:tcPr>
    </w:tblStylePr>
  </w:style>
  <w:style w:type="table" w:styleId="103">
    <w:name w:val="Medium Grid 3 Accent 3"/>
    <w:basedOn w:val="35"/>
    <w:qFormat/>
    <w:uiPriority w:val="69"/>
    <w:pPr>
      <w:spacing w:after="0" w:line="240" w:lineRule="auto"/>
    </w:pPr>
    <w:tblPr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sz="8" w:space="0"/>
          <w:insideV w:val="single" w:sz="8" w:space="0"/>
        </w:tcBorders>
        <w:shd w:val="clear" w:color="auto" w:fill="CDDDAC" w:themeFill="accent3" w:themeFillTint="7F"/>
      </w:tcPr>
    </w:tblStylePr>
  </w:style>
  <w:style w:type="table" w:styleId="104">
    <w:name w:val="Medium Grid 3 Accent 4"/>
    <w:basedOn w:val="35"/>
    <w:qFormat/>
    <w:uiPriority w:val="69"/>
    <w:pPr>
      <w:spacing w:after="0" w:line="240" w:lineRule="auto"/>
    </w:pPr>
    <w:tblPr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sz="8" w:space="0"/>
          <w:insideV w:val="single" w:sz="8" w:space="0"/>
        </w:tcBorders>
        <w:shd w:val="clear" w:color="auto" w:fill="BFB1D0" w:themeFill="accent4" w:themeFillTint="7F"/>
      </w:tcPr>
    </w:tblStylePr>
  </w:style>
  <w:style w:type="table" w:styleId="105">
    <w:name w:val="Medium Grid 3 Accent 5"/>
    <w:basedOn w:val="35"/>
    <w:qFormat/>
    <w:uiPriority w:val="69"/>
    <w:pPr>
      <w:spacing w:after="0" w:line="240" w:lineRule="auto"/>
    </w:pPr>
    <w:tblPr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0" w:themeFill="accent5" w:themeFillTint="3F"/>
    </w:tcPr>
    <w:tblStylePr w:type="fir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sz="8" w:space="0"/>
          <w:insideV w:val="single" w:sz="8" w:space="0"/>
        </w:tcBorders>
        <w:shd w:val="clear" w:color="auto" w:fill="A5D5E2" w:themeFill="accent5" w:themeFillTint="7F"/>
      </w:tcPr>
    </w:tblStylePr>
  </w:style>
  <w:style w:type="table" w:styleId="106">
    <w:name w:val="Medium Grid 3 Accent 6"/>
    <w:basedOn w:val="35"/>
    <w:qFormat/>
    <w:uiPriority w:val="69"/>
    <w:pPr>
      <w:spacing w:after="0" w:line="240" w:lineRule="auto"/>
    </w:pPr>
    <w:tblPr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5D1" w:themeFill="accent6" w:themeFillTint="3F"/>
    </w:tcPr>
    <w:tblStylePr w:type="fir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sz="8" w:space="0"/>
          <w:insideV w:val="single" w:sz="8" w:space="0"/>
        </w:tcBorders>
        <w:shd w:val="clear" w:color="auto" w:fill="FBCAA2" w:themeFill="accent6" w:themeFillTint="7F"/>
      </w:tcPr>
    </w:tblStylePr>
  </w:style>
  <w:style w:type="table" w:styleId="107">
    <w:name w:val="Dark List"/>
    <w:basedOn w:val="35"/>
    <w:qFormat/>
    <w:uiPriority w:val="70"/>
    <w:pPr>
      <w:spacing w:after="0" w:line="240" w:lineRule="auto"/>
    </w:pPr>
    <w:rPr>
      <w:color w:val="FFFFFF" w:themeColor="background1"/>
      <w14:textFill>
        <w14:solidFill>
          <w14:schemeClr w14:val="bg1"/>
        </w14:solidFill>
      </w14:textFill>
    </w:rPr>
    <w:tblPr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108">
    <w:name w:val="Dark List Accent 1"/>
    <w:basedOn w:val="35"/>
    <w:qFormat/>
    <w:uiPriority w:val="70"/>
    <w:pPr>
      <w:spacing w:after="0" w:line="240" w:lineRule="auto"/>
    </w:pPr>
    <w:rPr>
      <w:color w:val="FFFFFF" w:themeColor="background1"/>
      <w14:textFill>
        <w14:solidFill>
          <w14:schemeClr w14:val="bg1"/>
        </w14:solidFill>
      </w14:textFill>
    </w:rPr>
    <w:tblPr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243F61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366091" w:themeFill="accent1" w:themeFillShade="BF"/>
      </w:tcPr>
    </w:tblStylePr>
    <w:tblStylePr w:type="lastCol">
      <w:tblPr/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3660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60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6091" w:themeFill="accent1" w:themeFillShade="BF"/>
      </w:tcPr>
    </w:tblStylePr>
  </w:style>
  <w:style w:type="table" w:styleId="109">
    <w:name w:val="Dark List Accent 2"/>
    <w:basedOn w:val="35"/>
    <w:qFormat/>
    <w:uiPriority w:val="70"/>
    <w:pPr>
      <w:spacing w:after="0" w:line="240" w:lineRule="auto"/>
    </w:pPr>
    <w:rPr>
      <w:color w:val="FFFFFF" w:themeColor="background1"/>
      <w14:textFill>
        <w14:solidFill>
          <w14:schemeClr w14:val="bg1"/>
        </w14:solidFill>
      </w14:textFill>
    </w:rPr>
    <w:tblPr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943734" w:themeFill="accent2" w:themeFillShade="BF"/>
      </w:tcPr>
    </w:tblStylePr>
    <w:tblStylePr w:type="lastCol">
      <w:tblPr/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9437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7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734" w:themeFill="accent2" w:themeFillShade="BF"/>
      </w:tcPr>
    </w:tblStylePr>
  </w:style>
  <w:style w:type="table" w:styleId="110">
    <w:name w:val="Dark List Accent 3"/>
    <w:basedOn w:val="35"/>
    <w:qFormat/>
    <w:uiPriority w:val="70"/>
    <w:pPr>
      <w:spacing w:after="0" w:line="240" w:lineRule="auto"/>
    </w:pPr>
    <w:rPr>
      <w:color w:val="FFFFFF" w:themeColor="background1"/>
      <w14:textFill>
        <w14:solidFill>
          <w14:schemeClr w14:val="bg1"/>
        </w14:solidFill>
      </w14:textFill>
    </w:rPr>
    <w:tblPr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4E6127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111">
    <w:name w:val="Dark List Accent 4"/>
    <w:basedOn w:val="35"/>
    <w:qFormat/>
    <w:uiPriority w:val="70"/>
    <w:pPr>
      <w:spacing w:after="0" w:line="240" w:lineRule="auto"/>
    </w:pPr>
    <w:rPr>
      <w:color w:val="FFFFFF" w:themeColor="background1"/>
      <w14:textFill>
        <w14:solidFill>
          <w14:schemeClr w14:val="bg1"/>
        </w14:solidFill>
      </w14:textFill>
    </w:rPr>
    <w:tblPr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3F30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112">
    <w:name w:val="Dark List Accent 5"/>
    <w:basedOn w:val="35"/>
    <w:qFormat/>
    <w:uiPriority w:val="70"/>
    <w:pPr>
      <w:spacing w:after="0" w:line="240" w:lineRule="auto"/>
    </w:pPr>
    <w:rPr>
      <w:color w:val="FFFFFF" w:themeColor="background1"/>
      <w14:textFill>
        <w14:solidFill>
          <w14:schemeClr w14:val="bg1"/>
        </w14:solidFill>
      </w14:textFill>
    </w:rPr>
    <w:tblPr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113">
    <w:name w:val="Dark List Accent 6"/>
    <w:basedOn w:val="35"/>
    <w:qFormat/>
    <w:uiPriority w:val="70"/>
    <w:pPr>
      <w:spacing w:after="0" w:line="240" w:lineRule="auto"/>
    </w:pPr>
    <w:rPr>
      <w:color w:val="FFFFFF" w:themeColor="background1"/>
      <w14:textFill>
        <w14:solidFill>
          <w14:schemeClr w14:val="bg1"/>
        </w14:solidFill>
      </w14:textFill>
    </w:rPr>
    <w:tblPr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E36C09" w:themeFill="accent6" w:themeFillShade="BF"/>
      </w:tcPr>
    </w:tblStylePr>
    <w:tblStylePr w:type="lastCol">
      <w:tblPr/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E36C09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9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9" w:themeFill="accent6" w:themeFillShade="BF"/>
      </w:tcPr>
    </w:tblStylePr>
  </w:style>
  <w:style w:type="table" w:styleId="114">
    <w:name w:val="Colorful Shading"/>
    <w:basedOn w:val="35"/>
    <w:qFormat/>
    <w:uiPriority w:val="71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C0504D" w:themeColor="accent2" w:sz="2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FFFFFF" w:themeColor="background1" w:sz="4" w:space="0"/>
        <w:insideV w:val="single" w:color="FFFFFF" w:themeColor="background1" w:sz="4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E5E5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C0504D" w:themeColor="accent2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6" w:space="0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single" w:sz="4" w:space="0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7F7F7F" w:themeFill="text1" w:themeFillTint="7F"/>
      </w:tcPr>
    </w:tblStylePr>
    <w:tblStylePr w:type="neCell">
      <w:rPr>
        <w:color w:val="000000" w:themeColor="text1"/>
        <w14:textFill>
          <w14:solidFill>
            <w14:schemeClr w14:val="tx1"/>
          </w14:solidFill>
        </w14:textFill>
      </w:rPr>
    </w:tblStylePr>
    <w:tblStylePr w:type="nwCell">
      <w:rPr>
        <w:color w:val="000000" w:themeColor="text1"/>
        <w14:textFill>
          <w14:solidFill>
            <w14:schemeClr w14:val="tx1"/>
          </w14:solidFill>
        </w14:textFill>
      </w:rPr>
    </w:tblStylePr>
  </w:style>
  <w:style w:type="table" w:styleId="115">
    <w:name w:val="Colorful Shading Accent 1"/>
    <w:basedOn w:val="35"/>
    <w:qFormat/>
    <w:uiPriority w:val="71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C0504D" w:themeColor="accent2" w:sz="2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  <w:insideH w:val="single" w:color="FFFFFF" w:themeColor="background1" w:sz="4" w:space="0"/>
        <w:insideV w:val="single" w:color="FFFFFF" w:themeColor="background1" w:sz="4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C0504D" w:themeColor="accent2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6" w:space="0"/>
        </w:tcBorders>
        <w:shd w:val="clear" w:color="auto" w:fill="2B4D74" w:themeFill="accent1" w:themeFillShade="99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single" w:sz="4" w:space="0"/>
          <w:insideV w:val="nil"/>
        </w:tcBorders>
        <w:shd w:val="clear" w:color="auto" w:fill="2B4D74" w:themeFill="accent1" w:themeFillShade="99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B4D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C0DE" w:themeFill="accent1" w:themeFillTint="7F"/>
      </w:tcPr>
    </w:tblStylePr>
    <w:tblStylePr w:type="neCell">
      <w:rPr>
        <w:color w:val="000000" w:themeColor="text1"/>
        <w14:textFill>
          <w14:solidFill>
            <w14:schemeClr w14:val="tx1"/>
          </w14:solidFill>
        </w14:textFill>
      </w:rPr>
    </w:tblStylePr>
    <w:tblStylePr w:type="nwCell">
      <w:rPr>
        <w:color w:val="000000" w:themeColor="text1"/>
        <w14:textFill>
          <w14:solidFill>
            <w14:schemeClr w14:val="tx1"/>
          </w14:solidFill>
        </w14:textFill>
      </w:rPr>
    </w:tblStylePr>
  </w:style>
  <w:style w:type="table" w:styleId="116">
    <w:name w:val="Colorful Shading Accent 2"/>
    <w:basedOn w:val="35"/>
    <w:qFormat/>
    <w:uiPriority w:val="71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C0504D" w:themeColor="accent2" w:sz="24" w:space="0"/>
        <w:left w:val="single" w:color="C0504D" w:themeColor="accent2" w:sz="4" w:space="0"/>
        <w:bottom w:val="single" w:color="C0504D" w:themeColor="accent2" w:sz="4" w:space="0"/>
        <w:right w:val="single" w:color="C0504D" w:themeColor="accent2" w:sz="4" w:space="0"/>
        <w:insideH w:val="single" w:color="FFFFFF" w:themeColor="background1" w:sz="4" w:space="0"/>
        <w:insideV w:val="single" w:color="FFFFFF" w:themeColor="background1" w:sz="4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C0504D" w:themeColor="accent2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6" w:space="0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single" w:sz="4" w:space="0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  <w14:textFill>
          <w14:solidFill>
            <w14:schemeClr w14:val="tx1"/>
          </w14:solidFill>
        </w14:textFill>
      </w:rPr>
    </w:tblStylePr>
    <w:tblStylePr w:type="nwCell">
      <w:rPr>
        <w:color w:val="000000" w:themeColor="text1"/>
        <w14:textFill>
          <w14:solidFill>
            <w14:schemeClr w14:val="tx1"/>
          </w14:solidFill>
        </w14:textFill>
      </w:rPr>
    </w:tblStylePr>
  </w:style>
  <w:style w:type="table" w:styleId="117">
    <w:name w:val="Colorful Shading Accent 3"/>
    <w:basedOn w:val="35"/>
    <w:qFormat/>
    <w:uiPriority w:val="71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8064A2" w:themeColor="accent4" w:sz="24" w:space="0"/>
        <w:left w:val="single" w:color="9BBB59" w:themeColor="accent3" w:sz="4" w:space="0"/>
        <w:bottom w:val="single" w:color="9BBB59" w:themeColor="accent3" w:sz="4" w:space="0"/>
        <w:right w:val="single" w:color="9BBB59" w:themeColor="accent3" w:sz="4" w:space="0"/>
        <w:insideH w:val="single" w:color="FFFFFF" w:themeColor="background1" w:sz="4" w:space="0"/>
        <w:insideV w:val="single" w:color="FFFFFF" w:themeColor="background1" w:sz="4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8064A2" w:themeColor="accent4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6" w:space="0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single" w:sz="4" w:space="0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118">
    <w:name w:val="Colorful Shading Accent 4"/>
    <w:basedOn w:val="35"/>
    <w:qFormat/>
    <w:uiPriority w:val="71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9BBB59" w:themeColor="accent3" w:sz="24" w:space="0"/>
        <w:left w:val="single" w:color="8064A2" w:themeColor="accent4" w:sz="4" w:space="0"/>
        <w:bottom w:val="single" w:color="8064A2" w:themeColor="accent4" w:sz="4" w:space="0"/>
        <w:right w:val="single" w:color="8064A2" w:themeColor="accent4" w:sz="4" w:space="0"/>
        <w:insideH w:val="single" w:color="FFFFFF" w:themeColor="background1" w:sz="4" w:space="0"/>
        <w:insideV w:val="single" w:color="FFFFFF" w:themeColor="background1" w:sz="4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5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9BBB59" w:themeColor="accent3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6" w:space="0"/>
        </w:tcBorders>
        <w:shd w:val="clear" w:color="auto" w:fill="4C3A62" w:themeFill="accent4" w:themeFillShade="99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single" w:sz="4" w:space="0"/>
          <w:insideV w:val="nil"/>
        </w:tcBorders>
        <w:shd w:val="clear" w:color="auto" w:fill="4C3A62" w:themeFill="accent4" w:themeFillShade="99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A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  <w14:textFill>
          <w14:solidFill>
            <w14:schemeClr w14:val="tx1"/>
          </w14:solidFill>
        </w14:textFill>
      </w:rPr>
    </w:tblStylePr>
    <w:tblStylePr w:type="nwCell">
      <w:rPr>
        <w:color w:val="000000" w:themeColor="text1"/>
        <w14:textFill>
          <w14:solidFill>
            <w14:schemeClr w14:val="tx1"/>
          </w14:solidFill>
        </w14:textFill>
      </w:rPr>
    </w:tblStylePr>
  </w:style>
  <w:style w:type="table" w:styleId="119">
    <w:name w:val="Colorful Shading Accent 5"/>
    <w:basedOn w:val="35"/>
    <w:qFormat/>
    <w:uiPriority w:val="71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F79646" w:themeColor="accent6" w:sz="2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FFFFFF" w:themeColor="background1" w:sz="4" w:space="0"/>
        <w:insideV w:val="single" w:color="FFFFFF" w:themeColor="background1" w:sz="4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F79646" w:themeColor="accent6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6" w:space="0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single" w:sz="4" w:space="0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  <w14:textFill>
          <w14:solidFill>
            <w14:schemeClr w14:val="tx1"/>
          </w14:solidFill>
        </w14:textFill>
      </w:rPr>
    </w:tblStylePr>
    <w:tblStylePr w:type="nwCell">
      <w:rPr>
        <w:color w:val="000000" w:themeColor="text1"/>
        <w14:textFill>
          <w14:solidFill>
            <w14:schemeClr w14:val="tx1"/>
          </w14:solidFill>
        </w14:textFill>
      </w:rPr>
    </w:tblStylePr>
  </w:style>
  <w:style w:type="table" w:styleId="120">
    <w:name w:val="Colorful Shading Accent 6"/>
    <w:basedOn w:val="35"/>
    <w:qFormat/>
    <w:uiPriority w:val="71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4BACC6" w:themeColor="accent5" w:sz="2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FFFFF" w:themeColor="background1" w:sz="4" w:space="0"/>
        <w:insideV w:val="single" w:color="FFFFFF" w:themeColor="background1" w:sz="4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4BACC6" w:themeColor="accent5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6" w:space="0"/>
        </w:tcBorders>
        <w:shd w:val="clear" w:color="auto" w:fill="B65607" w:themeFill="accent6" w:themeFillShade="99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single" w:sz="4" w:space="0"/>
          <w:insideV w:val="nil"/>
        </w:tcBorders>
        <w:shd w:val="clear" w:color="auto" w:fill="B65607" w:themeFill="accent6" w:themeFillShade="99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7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  <w14:textFill>
          <w14:solidFill>
            <w14:schemeClr w14:val="tx1"/>
          </w14:solidFill>
        </w14:textFill>
      </w:rPr>
    </w:tblStylePr>
    <w:tblStylePr w:type="nwCell">
      <w:rPr>
        <w:color w:val="000000" w:themeColor="text1"/>
        <w14:textFill>
          <w14:solidFill>
            <w14:schemeClr w14:val="tx1"/>
          </w14:solidFill>
        </w14:textFill>
      </w:rPr>
    </w:tblStylePr>
  </w:style>
  <w:style w:type="table" w:styleId="121">
    <w:name w:val="Colorful List"/>
    <w:basedOn w:val="35"/>
    <w:qFormat/>
    <w:uiPriority w:val="72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E5E5" w:themeFill="text1" w:themeFillTint="19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bottom w:val="single" w:color="FFFFFF" w:themeColor="background1" w:sz="12" w:space="0"/>
        </w:tcBorders>
        <w:shd w:val="clear" w:color="auto" w:fill="9E3A38" w:themeFill="accent2" w:themeFillShade="CC"/>
      </w:tcPr>
    </w:tblStylePr>
    <w:tblStylePr w:type="lastRow">
      <w:rPr>
        <w:b/>
        <w:bCs/>
        <w:color w:val="9F3B38" w:themeColor="accent2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BFBF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122">
    <w:name w:val="Colorful List Accent 1"/>
    <w:basedOn w:val="35"/>
    <w:qFormat/>
    <w:uiPriority w:val="72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bottom w:val="single" w:color="FFFFFF" w:themeColor="background1" w:sz="12" w:space="0"/>
        </w:tcBorders>
        <w:shd w:val="clear" w:color="auto" w:fill="9E3A38" w:themeFill="accent2" w:themeFillShade="CC"/>
      </w:tcPr>
    </w:tblStylePr>
    <w:tblStylePr w:type="lastRow">
      <w:rPr>
        <w:b/>
        <w:bCs/>
        <w:color w:val="9F3B38" w:themeColor="accent2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123">
    <w:name w:val="Colorful List Accent 2"/>
    <w:basedOn w:val="35"/>
    <w:qFormat/>
    <w:uiPriority w:val="72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bottom w:val="single" w:color="FFFFFF" w:themeColor="background1" w:sz="12" w:space="0"/>
        </w:tcBorders>
        <w:shd w:val="clear" w:color="auto" w:fill="9E3A38" w:themeFill="accent2" w:themeFillShade="CC"/>
      </w:tcPr>
    </w:tblStylePr>
    <w:tblStylePr w:type="lastRow">
      <w:rPr>
        <w:b/>
        <w:bCs/>
        <w:color w:val="9F3B38" w:themeColor="accent2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3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124">
    <w:name w:val="Colorful List Accent 3"/>
    <w:basedOn w:val="35"/>
    <w:qFormat/>
    <w:uiPriority w:val="72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bottom w:val="single" w:color="FFFFFF" w:themeColor="background1" w:sz="12" w:space="0"/>
        </w:tcBorders>
        <w:shd w:val="clear" w:color="auto" w:fill="664E82" w:themeFill="accent4" w:themeFillShade="CC"/>
      </w:tcPr>
    </w:tblStylePr>
    <w:tblStylePr w:type="lastRow">
      <w:rPr>
        <w:b/>
        <w:bCs/>
        <w:color w:val="664F83" w:themeColor="accent4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125">
    <w:name w:val="Colorful List Accent 4"/>
    <w:basedOn w:val="35"/>
    <w:qFormat/>
    <w:uiPriority w:val="72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5" w:themeFill="accent4" w:themeFillTint="19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bottom w:val="single" w:color="FFFFFF" w:themeColor="background1" w:sz="12" w:space="0"/>
        </w:tcBorders>
        <w:shd w:val="clear" w:color="auto" w:fill="7E9C40" w:themeFill="accent3" w:themeFillShade="CC"/>
      </w:tcPr>
    </w:tblStylePr>
    <w:tblStylePr w:type="lastRow">
      <w:rPr>
        <w:b/>
        <w:bCs/>
        <w:color w:val="7E9D40" w:themeColor="accent3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126">
    <w:name w:val="Colorful List Accent 5"/>
    <w:basedOn w:val="35"/>
    <w:qFormat/>
    <w:uiPriority w:val="72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bottom w:val="single" w:color="FFFFFF" w:themeColor="background1" w:sz="12" w:space="0"/>
        </w:tcBorders>
        <w:shd w:val="clear" w:color="auto" w:fill="F3730A" w:themeFill="accent6" w:themeFillShade="CC"/>
      </w:tcPr>
    </w:tblStylePr>
    <w:tblStylePr w:type="lastRow">
      <w:rPr>
        <w:b/>
        <w:bCs/>
        <w:color w:val="F3740B" w:themeColor="accent6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0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127">
    <w:name w:val="Colorful List Accent 6"/>
    <w:basedOn w:val="35"/>
    <w:qFormat/>
    <w:uiPriority w:val="72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bottom w:val="single" w:color="FFFFFF" w:themeColor="background1" w:sz="12" w:space="0"/>
        </w:tcBorders>
        <w:shd w:val="clear" w:color="auto" w:fill="348DA5" w:themeFill="accent5" w:themeFillShade="CC"/>
      </w:tcPr>
    </w:tblStylePr>
    <w:tblStylePr w:type="lastRow">
      <w:rPr>
        <w:b/>
        <w:bCs/>
        <w:color w:val="358EA6" w:themeColor="accent5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5D1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128">
    <w:name w:val="Colorful Grid"/>
    <w:basedOn w:val="35"/>
    <w:qFormat/>
    <w:uiPriority w:val="73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insideH w:val="single" w:color="FFFFFF" w:themeColor="background1" w:sz="4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7F7F7F" w:themeFill="text1" w:themeFillTint="7F"/>
      </w:tcPr>
    </w:tblStylePr>
    <w:tblStylePr w:type="band1Horz">
      <w:tblPr/>
      <w:tcPr>
        <w:shd w:val="clear" w:color="auto" w:fill="7F7F7F" w:themeFill="text1" w:themeFillTint="7F"/>
      </w:tcPr>
    </w:tblStylePr>
  </w:style>
  <w:style w:type="table" w:styleId="129">
    <w:name w:val="Colorful Grid Accent 1"/>
    <w:basedOn w:val="35"/>
    <w:qFormat/>
    <w:uiPriority w:val="73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insideH w:val="single" w:color="FFFFFF" w:themeColor="background1" w:sz="4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366091" w:themeFill="accent1" w:themeFillShade="BF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366091" w:themeFill="accent1" w:themeFillShade="BF"/>
      </w:tcPr>
    </w:tblStylePr>
    <w:tblStylePr w:type="band1Vert">
      <w:tblPr/>
      <w:tcPr>
        <w:shd w:val="clear" w:color="auto" w:fill="A7C0DE" w:themeFill="accent1" w:themeFillTint="7F"/>
      </w:tcPr>
    </w:tblStylePr>
    <w:tblStylePr w:type="band1Horz">
      <w:tblPr/>
      <w:tcPr>
        <w:shd w:val="clear" w:color="auto" w:fill="A7C0DE" w:themeFill="accent1" w:themeFillTint="7F"/>
      </w:tcPr>
    </w:tblStylePr>
  </w:style>
  <w:style w:type="table" w:styleId="130">
    <w:name w:val="Colorful Grid Accent 2"/>
    <w:basedOn w:val="35"/>
    <w:qFormat/>
    <w:uiPriority w:val="73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insideH w:val="single" w:color="FFFFFF" w:themeColor="background1" w:sz="4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943734" w:themeFill="accent2" w:themeFillShade="BF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9437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131">
    <w:name w:val="Colorful Grid Accent 3"/>
    <w:basedOn w:val="35"/>
    <w:qFormat/>
    <w:uiPriority w:val="73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insideH w:val="single" w:color="FFFFFF" w:themeColor="background1" w:sz="4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132">
    <w:name w:val="Colorful Grid Accent 4"/>
    <w:basedOn w:val="35"/>
    <w:qFormat/>
    <w:uiPriority w:val="73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insideH w:val="single" w:color="FFFFFF" w:themeColor="background1" w:sz="4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133">
    <w:name w:val="Colorful Grid Accent 5"/>
    <w:basedOn w:val="35"/>
    <w:qFormat/>
    <w:uiPriority w:val="73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insideH w:val="single" w:color="FFFFFF" w:themeColor="background1" w:sz="4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134">
    <w:name w:val="Colorful Grid Accent 6"/>
    <w:basedOn w:val="35"/>
    <w:qFormat/>
    <w:uiPriority w:val="73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insideH w:val="single" w:color="FFFFFF" w:themeColor="background1" w:sz="4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E36C09" w:themeFill="accent6" w:themeFillShade="BF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E36C09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character" w:styleId="136">
    <w:name w:val="Strong"/>
    <w:basedOn w:val="135"/>
    <w:qFormat/>
    <w:uiPriority w:val="22"/>
    <w:rPr>
      <w:b/>
      <w:bCs/>
    </w:rPr>
  </w:style>
  <w:style w:type="character" w:styleId="137">
    <w:name w:val="Emphasis"/>
    <w:basedOn w:val="135"/>
    <w:qFormat/>
    <w:uiPriority w:val="20"/>
    <w:rPr>
      <w:i/>
      <w:iCs/>
    </w:rPr>
  </w:style>
  <w:style w:type="character" w:customStyle="1" w:styleId="138">
    <w:name w:val="Header Char"/>
    <w:basedOn w:val="135"/>
    <w:link w:val="28"/>
    <w:qFormat/>
    <w:uiPriority w:val="99"/>
  </w:style>
  <w:style w:type="character" w:customStyle="1" w:styleId="139">
    <w:name w:val="Footer Char"/>
    <w:basedOn w:val="135"/>
    <w:link w:val="27"/>
    <w:qFormat/>
    <w:uiPriority w:val="99"/>
  </w:style>
  <w:style w:type="paragraph" w:styleId="140">
    <w:name w:val="No Spacing"/>
    <w:qFormat/>
    <w:uiPriority w:val="1"/>
    <w:pPr>
      <w:spacing w:after="0" w:line="240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character" w:customStyle="1" w:styleId="141">
    <w:name w:val="Heading 1 Char"/>
    <w:basedOn w:val="135"/>
    <w:link w:val="5"/>
    <w:qFormat/>
    <w:uiPriority w:val="9"/>
    <w:rPr>
      <w:rFonts w:asciiTheme="majorHAnsi" w:hAnsiTheme="majorHAnsi" w:eastAsiaTheme="majorEastAsia" w:cstheme="majorBidi"/>
      <w:b/>
      <w:bCs/>
      <w:color w:val="376092" w:themeColor="accent1" w:themeShade="BF"/>
      <w:sz w:val="28"/>
      <w:szCs w:val="28"/>
    </w:rPr>
  </w:style>
  <w:style w:type="character" w:customStyle="1" w:styleId="142">
    <w:name w:val="Heading 2 Char"/>
    <w:basedOn w:val="135"/>
    <w:link w:val="6"/>
    <w:qFormat/>
    <w:uiPriority w:val="9"/>
    <w:rPr>
      <w:rFonts w:asciiTheme="majorHAnsi" w:hAnsiTheme="majorHAnsi" w:eastAsiaTheme="majorEastAsia" w:cstheme="majorBidi"/>
      <w:b/>
      <w:bCs/>
      <w:color w:val="4F81BD" w:themeColor="accent1"/>
      <w:sz w:val="26"/>
      <w:szCs w:val="26"/>
      <w14:textFill>
        <w14:solidFill>
          <w14:schemeClr w14:val="accent1"/>
        </w14:solidFill>
      </w14:textFill>
    </w:rPr>
  </w:style>
  <w:style w:type="character" w:customStyle="1" w:styleId="143">
    <w:name w:val="Heading 3 Char"/>
    <w:basedOn w:val="135"/>
    <w:link w:val="7"/>
    <w:qFormat/>
    <w:uiPriority w:val="9"/>
    <w:rPr>
      <w:rFonts w:asciiTheme="majorHAnsi" w:hAnsiTheme="majorHAnsi" w:eastAsiaTheme="majorEastAsia" w:cstheme="majorBidi"/>
      <w:b/>
      <w:bCs/>
      <w:color w:val="4F81BD" w:themeColor="accent1"/>
      <w14:textFill>
        <w14:solidFill>
          <w14:schemeClr w14:val="accent1"/>
        </w14:solidFill>
      </w14:textFill>
    </w:rPr>
  </w:style>
  <w:style w:type="character" w:customStyle="1" w:styleId="144">
    <w:name w:val="Title Char"/>
    <w:basedOn w:val="135"/>
    <w:link w:val="34"/>
    <w:qFormat/>
    <w:uiPriority w:val="10"/>
    <w:rPr>
      <w:rFonts w:asciiTheme="majorHAnsi" w:hAnsiTheme="majorHAnsi" w:eastAsiaTheme="majorEastAsia" w:cstheme="majorBidi"/>
      <w:color w:val="17375E" w:themeColor="text2" w:themeShade="BF"/>
      <w:spacing w:val="5"/>
      <w:kern w:val="28"/>
      <w:sz w:val="52"/>
      <w:szCs w:val="52"/>
    </w:rPr>
  </w:style>
  <w:style w:type="character" w:customStyle="1" w:styleId="145">
    <w:name w:val="Subtitle Char"/>
    <w:basedOn w:val="135"/>
    <w:link w:val="29"/>
    <w:qFormat/>
    <w:uiPriority w:val="11"/>
    <w:rPr>
      <w:rFonts w:asciiTheme="majorHAnsi" w:hAnsiTheme="majorHAnsi" w:eastAsiaTheme="majorEastAsia" w:cstheme="majorBidi"/>
      <w:i/>
      <w:iCs/>
      <w:color w:val="4F81BD" w:themeColor="accent1"/>
      <w:spacing w:val="15"/>
      <w:sz w:val="24"/>
      <w:szCs w:val="24"/>
      <w14:textFill>
        <w14:solidFill>
          <w14:schemeClr w14:val="accent1"/>
        </w14:solidFill>
      </w14:textFill>
    </w:rPr>
  </w:style>
  <w:style w:type="paragraph" w:styleId="146">
    <w:name w:val="List Paragraph"/>
    <w:basedOn w:val="1"/>
    <w:qFormat/>
    <w:uiPriority w:val="34"/>
    <w:pPr>
      <w:ind w:left="720"/>
      <w:contextualSpacing/>
    </w:pPr>
  </w:style>
  <w:style w:type="character" w:customStyle="1" w:styleId="147">
    <w:name w:val="Body Text Char"/>
    <w:basedOn w:val="135"/>
    <w:link w:val="22"/>
    <w:qFormat/>
    <w:uiPriority w:val="99"/>
  </w:style>
  <w:style w:type="character" w:customStyle="1" w:styleId="148">
    <w:name w:val="Body Text 2 Char"/>
    <w:basedOn w:val="135"/>
    <w:link w:val="31"/>
    <w:qFormat/>
    <w:uiPriority w:val="99"/>
  </w:style>
  <w:style w:type="character" w:customStyle="1" w:styleId="149">
    <w:name w:val="Body Text 3 Char"/>
    <w:basedOn w:val="135"/>
    <w:link w:val="20"/>
    <w:qFormat/>
    <w:uiPriority w:val="99"/>
    <w:rPr>
      <w:sz w:val="16"/>
      <w:szCs w:val="16"/>
    </w:rPr>
  </w:style>
  <w:style w:type="character" w:customStyle="1" w:styleId="150">
    <w:name w:val="Macro Text Char"/>
    <w:basedOn w:val="135"/>
    <w:link w:val="4"/>
    <w:qFormat/>
    <w:uiPriority w:val="99"/>
    <w:rPr>
      <w:rFonts w:ascii="Courier" w:hAnsi="Courier"/>
      <w:sz w:val="20"/>
      <w:szCs w:val="20"/>
    </w:rPr>
  </w:style>
  <w:style w:type="paragraph" w:styleId="151">
    <w:name w:val="Quote"/>
    <w:basedOn w:val="1"/>
    <w:next w:val="1"/>
    <w:link w:val="152"/>
    <w:qFormat/>
    <w:uiPriority w:val="29"/>
    <w:rPr>
      <w:i/>
      <w:iCs/>
      <w:color w:val="000000" w:themeColor="text1"/>
      <w14:textFill>
        <w14:solidFill>
          <w14:schemeClr w14:val="tx1"/>
        </w14:solidFill>
      </w14:textFill>
    </w:rPr>
  </w:style>
  <w:style w:type="character" w:customStyle="1" w:styleId="152">
    <w:name w:val="Quote Char"/>
    <w:basedOn w:val="135"/>
    <w:link w:val="151"/>
    <w:qFormat/>
    <w:uiPriority w:val="29"/>
    <w:rPr>
      <w:i/>
      <w:iCs/>
      <w:color w:val="000000" w:themeColor="text1"/>
      <w14:textFill>
        <w14:solidFill>
          <w14:schemeClr w14:val="tx1"/>
        </w14:solidFill>
      </w14:textFill>
    </w:rPr>
  </w:style>
  <w:style w:type="character" w:customStyle="1" w:styleId="153">
    <w:name w:val="Heading 4 Char"/>
    <w:basedOn w:val="135"/>
    <w:link w:val="8"/>
    <w:semiHidden/>
    <w:qFormat/>
    <w:uiPriority w:val="9"/>
    <w:rPr>
      <w:rFonts w:asciiTheme="majorHAnsi" w:hAnsiTheme="majorHAnsi" w:eastAsiaTheme="majorEastAsia" w:cstheme="majorBidi"/>
      <w:b/>
      <w:bCs/>
      <w:i/>
      <w:iCs/>
      <w:color w:val="4F81BD" w:themeColor="accent1"/>
      <w14:textFill>
        <w14:solidFill>
          <w14:schemeClr w14:val="accent1"/>
        </w14:solidFill>
      </w14:textFill>
    </w:rPr>
  </w:style>
  <w:style w:type="character" w:customStyle="1" w:styleId="154">
    <w:name w:val="Heading 5 Char"/>
    <w:basedOn w:val="135"/>
    <w:link w:val="9"/>
    <w:semiHidden/>
    <w:qFormat/>
    <w:uiPriority w:val="9"/>
    <w:rPr>
      <w:rFonts w:asciiTheme="majorHAnsi" w:hAnsiTheme="majorHAnsi" w:eastAsiaTheme="majorEastAsia" w:cstheme="majorBidi"/>
      <w:color w:val="254061" w:themeColor="accent1" w:themeShade="80"/>
    </w:rPr>
  </w:style>
  <w:style w:type="character" w:customStyle="1" w:styleId="155">
    <w:name w:val="Heading 6 Char"/>
    <w:basedOn w:val="135"/>
    <w:link w:val="10"/>
    <w:semiHidden/>
    <w:qFormat/>
    <w:uiPriority w:val="9"/>
    <w:rPr>
      <w:rFonts w:asciiTheme="majorHAnsi" w:hAnsiTheme="majorHAnsi" w:eastAsiaTheme="majorEastAsia" w:cstheme="majorBidi"/>
      <w:i/>
      <w:iCs/>
      <w:color w:val="254061" w:themeColor="accent1" w:themeShade="80"/>
    </w:rPr>
  </w:style>
  <w:style w:type="character" w:customStyle="1" w:styleId="156">
    <w:name w:val="Heading 7 Char"/>
    <w:basedOn w:val="135"/>
    <w:link w:val="11"/>
    <w:semiHidden/>
    <w:qFormat/>
    <w:uiPriority w:val="9"/>
    <w:rPr>
      <w:rFonts w:asciiTheme="majorHAnsi" w:hAnsiTheme="majorHAnsi" w:eastAsiaTheme="majorEastAsia" w:cstheme="majorBidi"/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157">
    <w:name w:val="Heading 8 Char"/>
    <w:basedOn w:val="135"/>
    <w:link w:val="12"/>
    <w:semiHidden/>
    <w:qFormat/>
    <w:uiPriority w:val="9"/>
    <w:rPr>
      <w:rFonts w:asciiTheme="majorHAnsi" w:hAnsiTheme="majorHAnsi" w:eastAsiaTheme="majorEastAsia" w:cstheme="majorBidi"/>
      <w:color w:val="4F81BD" w:themeColor="accent1"/>
      <w:sz w:val="20"/>
      <w:szCs w:val="20"/>
      <w14:textFill>
        <w14:solidFill>
          <w14:schemeClr w14:val="accent1"/>
        </w14:solidFill>
      </w14:textFill>
    </w:rPr>
  </w:style>
  <w:style w:type="character" w:customStyle="1" w:styleId="158">
    <w:name w:val="Heading 9 Char"/>
    <w:basedOn w:val="135"/>
    <w:link w:val="13"/>
    <w:semiHidden/>
    <w:qFormat/>
    <w:uiPriority w:val="9"/>
    <w:rPr>
      <w:rFonts w:asciiTheme="majorHAnsi" w:hAnsiTheme="majorHAnsi" w:eastAsiaTheme="majorEastAsia" w:cstheme="majorBidi"/>
      <w:i/>
      <w:iCs/>
      <w:color w:val="404040" w:themeColor="text1" w:themeTint="BF"/>
      <w:sz w:val="20"/>
      <w:szCs w:val="20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paragraph" w:styleId="159">
    <w:name w:val="Intense Quote"/>
    <w:basedOn w:val="1"/>
    <w:next w:val="1"/>
    <w:link w:val="160"/>
    <w:qFormat/>
    <w:uiPriority w:val="30"/>
    <w:pPr>
      <w:pBdr>
        <w:bottom w:val="single" w:color="4F81BD" w:themeColor="accent1" w:sz="4" w:space="4"/>
      </w:pBdr>
      <w:spacing w:before="200" w:after="280"/>
      <w:ind w:left="936" w:right="936"/>
    </w:pPr>
    <w:rPr>
      <w:b/>
      <w:bCs/>
      <w:i/>
      <w:iCs/>
      <w:color w:val="4F81BD" w:themeColor="accent1"/>
      <w14:textFill>
        <w14:solidFill>
          <w14:schemeClr w14:val="accent1"/>
        </w14:solidFill>
      </w14:textFill>
    </w:rPr>
  </w:style>
  <w:style w:type="character" w:customStyle="1" w:styleId="160">
    <w:name w:val="Intense Quote Char"/>
    <w:basedOn w:val="135"/>
    <w:link w:val="159"/>
    <w:qFormat/>
    <w:uiPriority w:val="30"/>
    <w:rPr>
      <w:b/>
      <w:bCs/>
      <w:i/>
      <w:iCs/>
      <w:color w:val="4F81BD" w:themeColor="accent1"/>
      <w14:textFill>
        <w14:solidFill>
          <w14:schemeClr w14:val="accent1"/>
        </w14:solidFill>
      </w14:textFill>
    </w:rPr>
  </w:style>
  <w:style w:type="character" w:customStyle="1" w:styleId="161">
    <w:name w:val="Subtle Emphasis"/>
    <w:basedOn w:val="135"/>
    <w:qFormat/>
    <w:uiPriority w:val="19"/>
    <w:rPr>
      <w:i/>
      <w:iCs/>
      <w:color w:val="808080" w:themeColor="text1" w:themeTint="80"/>
      <w14:textFill>
        <w14:solidFill>
          <w14:schemeClr w14:val="tx1">
            <w14:lumMod w14:val="50000"/>
            <w14:lumOff w14:val="50000"/>
          </w14:schemeClr>
        </w14:solidFill>
      </w14:textFill>
    </w:rPr>
  </w:style>
  <w:style w:type="character" w:customStyle="1" w:styleId="162">
    <w:name w:val="Intense Emphasis"/>
    <w:basedOn w:val="135"/>
    <w:qFormat/>
    <w:uiPriority w:val="21"/>
    <w:rPr>
      <w:b/>
      <w:bCs/>
      <w:i/>
      <w:iCs/>
      <w:color w:val="4F81BD" w:themeColor="accent1"/>
      <w14:textFill>
        <w14:solidFill>
          <w14:schemeClr w14:val="accent1"/>
        </w14:solidFill>
      </w14:textFill>
    </w:rPr>
  </w:style>
  <w:style w:type="character" w:customStyle="1" w:styleId="163">
    <w:name w:val="Subtle Reference"/>
    <w:basedOn w:val="135"/>
    <w:qFormat/>
    <w:uiPriority w:val="31"/>
    <w:rPr>
      <w:smallCaps/>
      <w:color w:val="C0504D" w:themeColor="accent2"/>
      <w:u w:val="single"/>
      <w14:textFill>
        <w14:solidFill>
          <w14:schemeClr w14:val="accent2"/>
        </w14:solidFill>
      </w14:textFill>
    </w:rPr>
  </w:style>
  <w:style w:type="character" w:customStyle="1" w:styleId="164">
    <w:name w:val="Intense Reference"/>
    <w:basedOn w:val="135"/>
    <w:qFormat/>
    <w:uiPriority w:val="32"/>
    <w:rPr>
      <w:b/>
      <w:bCs/>
      <w:smallCaps/>
      <w:color w:val="C0504D" w:themeColor="accent2"/>
      <w:spacing w:val="5"/>
      <w:u w:val="single"/>
      <w14:textFill>
        <w14:solidFill>
          <w14:schemeClr w14:val="accent2"/>
        </w14:solidFill>
      </w14:textFill>
    </w:rPr>
  </w:style>
  <w:style w:type="character" w:customStyle="1" w:styleId="165">
    <w:name w:val="Book Title"/>
    <w:basedOn w:val="135"/>
    <w:qFormat/>
    <w:uiPriority w:val="33"/>
    <w:rPr>
      <w:b/>
      <w:bCs/>
      <w:smallCaps/>
      <w:spacing w:val="5"/>
    </w:rPr>
  </w:style>
  <w:style w:type="paragraph" w:customStyle="1" w:styleId="166">
    <w:name w:val="TOC Heading"/>
    <w:basedOn w:val="5"/>
    <w:next w:val="1"/>
    <w:semiHidden/>
    <w:unhideWhenUsed/>
    <w:qFormat/>
    <w:uiPriority w:val="39"/>
    <w:pPr>
      <w:outlineLvl w:val="9"/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1240</Words>
  <Characters>1376</Characters>
  <Lines>0</Lines>
  <Paragraphs>0</Paragraphs>
  <TotalTime>1</TotalTime>
  <ScaleCrop>false</ScaleCrop>
  <LinksUpToDate>false</LinksUpToDate>
  <CharactersWithSpaces>1457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2013-12-23T23:15:00Z</dcterms:created>
  <dc:creator>SH～张宁</dc:creator>
  <cp:lastModifiedBy>涧褝</cp:lastModifiedBy>
  <dcterms:modified xsi:type="dcterms:W3CDTF">2025-02-27T06:59:31Z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eyJoZGlkIjoiNzJkNTE3N2RiODhiZDIyMzgyZjQzMzY2MDA3Y2RiY2IiLCJ1c2VySWQiOiIzODEzMDE2NDYifQ==</vt:lpwstr>
  </property>
  <property fmtid="{D5CDD505-2E9C-101B-9397-08002B2CF9AE}" pid="3" name="KSOProductBuildVer">
    <vt:lpwstr>2052-12.1.0.19770</vt:lpwstr>
  </property>
  <property fmtid="{D5CDD505-2E9C-101B-9397-08002B2CF9AE}" pid="4" name="ICV">
    <vt:lpwstr>134011DBC0EC4EC4AC50E97CA836F984_13</vt:lpwstr>
  </property>
</Properties>
</file>