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甲　　方：</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 xml:space="preserve">联系人：　　　　　　　　　　</w:t>
      </w:r>
      <w:r w:rsidRPr="00D44A6E">
        <w:rPr>
          <w:rFonts w:ascii="宋体" w:eastAsia="宋体" w:hAnsi="宋体"/>
          <w:sz w:val="24"/>
          <w:szCs w:val="24"/>
        </w:rPr>
        <w:br/>
        <w:t xml:space="preserve">电　　话：　　　　　　　　</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 xml:space="preserve">传　　真：　　　　　　　　</w:t>
      </w:r>
    </w:p>
    <w:p w:rsidR="004E21DF" w:rsidRPr="00D44A6E" w:rsidRDefault="004E21DF" w:rsidP="004E21DF">
      <w:pPr>
        <w:spacing w:line="360" w:lineRule="auto"/>
        <w:rPr>
          <w:rFonts w:ascii="宋体" w:eastAsia="宋体" w:hAnsi="宋体"/>
          <w:sz w:val="24"/>
          <w:szCs w:val="24"/>
        </w:rPr>
      </w:pPr>
      <w:proofErr w:type="gramStart"/>
      <w:r w:rsidRPr="00D44A6E">
        <w:rPr>
          <w:rFonts w:ascii="宋体" w:eastAsia="宋体" w:hAnsi="宋体"/>
          <w:sz w:val="24"/>
          <w:szCs w:val="24"/>
        </w:rPr>
        <w:t>地　　址</w:t>
      </w:r>
      <w:proofErr w:type="gramEnd"/>
      <w:r w:rsidRPr="00D44A6E">
        <w:rPr>
          <w:rFonts w:ascii="宋体" w:eastAsia="宋体" w:hAnsi="宋体"/>
          <w:sz w:val="24"/>
          <w:szCs w:val="24"/>
        </w:rPr>
        <w:t xml:space="preserve">：　　　　　　　　　　</w:t>
      </w:r>
      <w:r w:rsidRPr="00D44A6E">
        <w:rPr>
          <w:rFonts w:ascii="宋体" w:eastAsia="宋体" w:hAnsi="宋体"/>
          <w:sz w:val="24"/>
          <w:szCs w:val="24"/>
        </w:rPr>
        <w:br/>
        <w:t>乙　　方：</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 xml:space="preserve">联系人：　　　　　　　　　　</w:t>
      </w:r>
      <w:r w:rsidRPr="00D44A6E">
        <w:rPr>
          <w:rFonts w:ascii="宋体" w:eastAsia="宋体" w:hAnsi="宋体"/>
          <w:sz w:val="24"/>
          <w:szCs w:val="24"/>
        </w:rPr>
        <w:br/>
        <w:t xml:space="preserve">电　　话：　　　　　　　　</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 xml:space="preserve">传　　真：　　　　　　　　</w:t>
      </w:r>
    </w:p>
    <w:p w:rsidR="004E21DF" w:rsidRPr="00D44A6E" w:rsidRDefault="004E21DF" w:rsidP="004E21DF">
      <w:pPr>
        <w:spacing w:line="360" w:lineRule="auto"/>
        <w:rPr>
          <w:rFonts w:ascii="宋体" w:eastAsia="宋体" w:hAnsi="宋体"/>
          <w:sz w:val="24"/>
          <w:szCs w:val="24"/>
        </w:rPr>
      </w:pPr>
      <w:proofErr w:type="gramStart"/>
      <w:r w:rsidRPr="00D44A6E">
        <w:rPr>
          <w:rFonts w:ascii="宋体" w:eastAsia="宋体" w:hAnsi="宋体"/>
          <w:sz w:val="24"/>
          <w:szCs w:val="24"/>
        </w:rPr>
        <w:t>地　　址</w:t>
      </w:r>
      <w:proofErr w:type="gramEnd"/>
      <w:r w:rsidRPr="00D44A6E">
        <w:rPr>
          <w:rFonts w:ascii="宋体" w:eastAsia="宋体" w:hAnsi="宋体"/>
          <w:sz w:val="24"/>
          <w:szCs w:val="24"/>
        </w:rPr>
        <w:t xml:space="preserve">：　　　　　　　　　　</w:t>
      </w:r>
      <w:r w:rsidRPr="00D44A6E">
        <w:rPr>
          <w:rFonts w:ascii="宋体" w:eastAsia="宋体" w:hAnsi="宋体"/>
          <w:sz w:val="24"/>
          <w:szCs w:val="24"/>
        </w:rPr>
        <w:br/>
        <w:t xml:space="preserve">项目名称：　　　　　　　　　　　　　　　　　　　　　</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 xml:space="preserve">采购编号：　　　　　　　　　　</w:t>
      </w:r>
    </w:p>
    <w:p w:rsidR="004E21DF" w:rsidRDefault="004E21DF" w:rsidP="004E21DF">
      <w:pPr>
        <w:widowControl/>
        <w:shd w:val="clear" w:color="auto" w:fill="FFFFFF"/>
        <w:spacing w:line="360" w:lineRule="auto"/>
        <w:ind w:firstLine="480"/>
        <w:rPr>
          <w:rFonts w:ascii="宋体" w:eastAsia="宋体" w:hAnsi="宋体"/>
          <w:sz w:val="24"/>
          <w:szCs w:val="24"/>
        </w:rPr>
      </w:pPr>
    </w:p>
    <w:p w:rsidR="004E21DF" w:rsidRDefault="004E21DF" w:rsidP="004E21DF">
      <w:pPr>
        <w:widowControl/>
        <w:spacing w:line="360" w:lineRule="auto"/>
        <w:ind w:firstLineChars="200" w:firstLine="480"/>
        <w:jc w:val="left"/>
        <w:rPr>
          <w:rFonts w:ascii="宋体" w:eastAsia="宋体" w:hAnsi="宋体"/>
          <w:sz w:val="24"/>
          <w:szCs w:val="24"/>
        </w:rPr>
      </w:pPr>
      <w:r w:rsidRPr="00D44A6E">
        <w:rPr>
          <w:rFonts w:ascii="宋体" w:eastAsia="宋体" w:hAnsi="宋体"/>
          <w:sz w:val="24"/>
          <w:szCs w:val="24"/>
        </w:rPr>
        <w:t>根据</w:t>
      </w:r>
      <w:r w:rsidRPr="008256FC">
        <w:rPr>
          <w:rFonts w:ascii="宋体" w:eastAsia="宋体" w:hAnsi="宋体" w:cs="宋体" w:hint="eastAsia"/>
          <w:kern w:val="0"/>
          <w:sz w:val="24"/>
          <w:szCs w:val="24"/>
          <w:u w:val="single"/>
        </w:rPr>
        <w:t>广东省电影惠民消费活动</w:t>
      </w:r>
      <w:r w:rsidRPr="00D44A6E">
        <w:rPr>
          <w:rFonts w:ascii="宋体" w:eastAsia="宋体" w:hAnsi="宋体"/>
          <w:sz w:val="24"/>
          <w:szCs w:val="24"/>
        </w:rPr>
        <w:t>项目的采购结果，按照《中华人民共和国政府采购法》、《中华人民共和国民法典》的规定，经双方协商，本着平等互利和诚实信用的原则，一致同意签订本合同如下。</w:t>
      </w:r>
      <w:r w:rsidRPr="00D44A6E">
        <w:rPr>
          <w:rFonts w:ascii="宋体" w:eastAsia="宋体" w:hAnsi="宋体"/>
          <w:sz w:val="24"/>
          <w:szCs w:val="24"/>
        </w:rPr>
        <w:br/>
        <w:t>一、合同金额</w:t>
      </w:r>
      <w:r w:rsidRPr="00D44A6E">
        <w:rPr>
          <w:rFonts w:ascii="宋体" w:eastAsia="宋体" w:hAnsi="宋体"/>
          <w:sz w:val="24"/>
          <w:szCs w:val="24"/>
        </w:rPr>
        <w:br/>
        <w:t>合同金额为（大写）：_________________元（</w:t>
      </w:r>
      <w:r>
        <w:rPr>
          <w:rFonts w:ascii="宋体" w:eastAsia="宋体" w:hAnsi="宋体" w:hint="eastAsia"/>
          <w:sz w:val="24"/>
          <w:szCs w:val="24"/>
        </w:rPr>
        <w:t>¥</w:t>
      </w:r>
      <w:r w:rsidRPr="00D44A6E">
        <w:rPr>
          <w:rFonts w:ascii="宋体" w:eastAsia="宋体" w:hAnsi="宋体"/>
          <w:sz w:val="24"/>
          <w:szCs w:val="24"/>
        </w:rPr>
        <w:t>_______________元）人民币。</w:t>
      </w:r>
      <w:r w:rsidRPr="00D44A6E">
        <w:rPr>
          <w:rFonts w:ascii="宋体" w:eastAsia="宋体" w:hAnsi="宋体"/>
          <w:sz w:val="24"/>
          <w:szCs w:val="24"/>
        </w:rPr>
        <w:br/>
        <w:t>二、服务范围</w:t>
      </w:r>
      <w:r w:rsidRPr="00D44A6E">
        <w:rPr>
          <w:rFonts w:ascii="宋体" w:eastAsia="宋体" w:hAnsi="宋体"/>
          <w:sz w:val="24"/>
          <w:szCs w:val="24"/>
        </w:rPr>
        <w:br/>
        <w:t xml:space="preserve">　　甲方聘请乙方提供以下服务：</w:t>
      </w:r>
    </w:p>
    <w:p w:rsidR="004E21DF" w:rsidRDefault="004E21DF" w:rsidP="004E21DF">
      <w:pPr>
        <w:widowControl/>
        <w:spacing w:line="360" w:lineRule="auto"/>
        <w:jc w:val="left"/>
        <w:rPr>
          <w:rFonts w:ascii="宋体" w:eastAsia="宋体" w:hAnsi="宋体" w:cs="宋体"/>
          <w:b/>
          <w:bCs/>
          <w:kern w:val="0"/>
          <w:sz w:val="24"/>
          <w:szCs w:val="24"/>
        </w:rPr>
      </w:pPr>
      <w:r>
        <w:rPr>
          <w:rFonts w:ascii="宋体" w:eastAsia="宋体" w:hAnsi="宋体" w:hint="eastAsia"/>
          <w:sz w:val="24"/>
          <w:szCs w:val="24"/>
        </w:rPr>
        <w:t>（一）</w:t>
      </w:r>
      <w:r>
        <w:rPr>
          <w:rFonts w:ascii="宋体" w:eastAsia="宋体" w:hAnsi="宋体" w:cs="宋体" w:hint="eastAsia"/>
          <w:b/>
          <w:bCs/>
          <w:kern w:val="0"/>
          <w:sz w:val="24"/>
          <w:szCs w:val="24"/>
        </w:rPr>
        <w:t>服务内容及要求、标准、目标等</w:t>
      </w:r>
    </w:p>
    <w:p w:rsidR="004E21DF" w:rsidRDefault="004E21DF" w:rsidP="004E21DF">
      <w:pPr>
        <w:widowControl/>
        <w:spacing w:line="360" w:lineRule="auto"/>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1.活动时间</w:t>
      </w:r>
    </w:p>
    <w:p w:rsidR="004E21DF"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2025年1月至8月</w:t>
      </w:r>
    </w:p>
    <w:p w:rsidR="004E21DF"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2.活动对象</w:t>
      </w:r>
    </w:p>
    <w:p w:rsidR="004E21DF"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活动面向全体在粤消费者，惠民补贴适用于活动时间内的我省所有影院的全部电影放映场次。</w:t>
      </w:r>
    </w:p>
    <w:p w:rsidR="004E21DF"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3.活动方式：可以通过购票立减、发放优惠券两种方式让观</w:t>
      </w:r>
      <w:proofErr w:type="gramStart"/>
      <w:r>
        <w:rPr>
          <w:rFonts w:ascii="宋体" w:eastAsia="宋体" w:hAnsi="宋体" w:cs="宋体" w:hint="eastAsia"/>
          <w:bCs/>
          <w:color w:val="222222"/>
          <w:kern w:val="0"/>
          <w:sz w:val="24"/>
          <w:szCs w:val="24"/>
        </w:rPr>
        <w:t>影人员</w:t>
      </w:r>
      <w:proofErr w:type="gramEnd"/>
      <w:r>
        <w:rPr>
          <w:rFonts w:ascii="宋体" w:eastAsia="宋体" w:hAnsi="宋体" w:cs="宋体" w:hint="eastAsia"/>
          <w:bCs/>
          <w:color w:val="222222"/>
          <w:kern w:val="0"/>
          <w:sz w:val="24"/>
          <w:szCs w:val="24"/>
        </w:rPr>
        <w:t>享受票价补贴。</w:t>
      </w:r>
    </w:p>
    <w:p w:rsidR="004E21DF"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4.能够支持在平台完成用户抢</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、购票、核销的闭环流程。</w:t>
      </w:r>
    </w:p>
    <w:p w:rsidR="004E21DF"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lastRenderedPageBreak/>
        <w:t>5.能根据消费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的个性发放需求提供定制技术开发，能无条件配合采购人宣传推广需求。</w:t>
      </w:r>
    </w:p>
    <w:p w:rsidR="004E21DF" w:rsidRDefault="004E21DF" w:rsidP="004E21DF">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6.活动时间内，票务核销额（不含观众自费部分）要求≥2500万元，除甲方</w:t>
      </w:r>
      <w:proofErr w:type="gramStart"/>
      <w:r>
        <w:rPr>
          <w:rFonts w:ascii="宋体" w:eastAsia="宋体" w:hAnsi="宋体" w:cs="宋体" w:hint="eastAsia"/>
          <w:bCs/>
          <w:color w:val="222222"/>
          <w:kern w:val="0"/>
          <w:sz w:val="24"/>
          <w:szCs w:val="24"/>
        </w:rPr>
        <w:t>支出部</w:t>
      </w:r>
      <w:proofErr w:type="gramEnd"/>
      <w:r>
        <w:rPr>
          <w:rFonts w:ascii="宋体" w:eastAsia="宋体" w:hAnsi="宋体" w:cs="宋体" w:hint="eastAsia"/>
          <w:bCs/>
          <w:color w:val="222222"/>
          <w:kern w:val="0"/>
          <w:sz w:val="24"/>
          <w:szCs w:val="24"/>
        </w:rPr>
        <w:t>分外，乙方应配套投入资金在1550万元及以上。</w:t>
      </w:r>
    </w:p>
    <w:p w:rsidR="004E21DF" w:rsidRDefault="004E21DF" w:rsidP="004E21DF">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7.乙方应积极进行活动宣传，多渠道、线上线下相结合进行主动宣传。需覆盖全省的媒体宣传推广，能够有效激发观众的观影热情，带动观影人流，能有效提</w:t>
      </w:r>
      <w:proofErr w:type="gramStart"/>
      <w:r>
        <w:rPr>
          <w:rFonts w:ascii="宋体" w:eastAsia="宋体" w:hAnsi="宋体" w:cs="宋体" w:hint="eastAsia"/>
          <w:bCs/>
          <w:color w:val="222222"/>
          <w:kern w:val="0"/>
          <w:sz w:val="24"/>
          <w:szCs w:val="24"/>
        </w:rPr>
        <w:t>振电影</w:t>
      </w:r>
      <w:proofErr w:type="gramEnd"/>
      <w:r>
        <w:rPr>
          <w:rFonts w:ascii="宋体" w:eastAsia="宋体" w:hAnsi="宋体" w:cs="宋体" w:hint="eastAsia"/>
          <w:bCs/>
          <w:color w:val="222222"/>
          <w:kern w:val="0"/>
          <w:sz w:val="24"/>
          <w:szCs w:val="24"/>
        </w:rPr>
        <w:t>行业信心。乙方应通过广告展示、线上推广等宣传形式，引导、邀请用户领取广东电影惠民消费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；要设计专门页面，留足预告展示时间，优化领取链接，让消费者便捷领取、核销；同时为本次消费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 xml:space="preserve">活动提供充足的宣传和流量资源。 </w:t>
      </w:r>
    </w:p>
    <w:p w:rsidR="004E21DF" w:rsidRDefault="004E21DF" w:rsidP="004E21DF">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8.乙方应具备反欺诈防控手段以防止部分“羊毛党”用户使用科技手段恶意领取优惠再联合部分影院采用虚开场次的方式套取观影补贴，造成正常用户优惠观影权益受损。</w:t>
      </w:r>
    </w:p>
    <w:p w:rsidR="004E21DF" w:rsidRDefault="004E21DF" w:rsidP="004E21DF">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 xml:space="preserve">9. </w:t>
      </w:r>
      <w:r w:rsidRPr="00147DD1">
        <w:rPr>
          <w:rFonts w:ascii="宋体" w:eastAsia="宋体" w:hAnsi="宋体" w:cs="宋体" w:hint="eastAsia"/>
          <w:bCs/>
          <w:color w:val="222222"/>
          <w:kern w:val="0"/>
          <w:sz w:val="24"/>
          <w:szCs w:val="24"/>
        </w:rPr>
        <w:t>加大技术力量投入，完善风险管控机制，确保消费</w:t>
      </w:r>
      <w:proofErr w:type="gramStart"/>
      <w:r w:rsidRPr="00147DD1">
        <w:rPr>
          <w:rFonts w:ascii="宋体" w:eastAsia="宋体" w:hAnsi="宋体" w:cs="宋体" w:hint="eastAsia"/>
          <w:bCs/>
          <w:color w:val="222222"/>
          <w:kern w:val="0"/>
          <w:sz w:val="24"/>
          <w:szCs w:val="24"/>
        </w:rPr>
        <w:t>券</w:t>
      </w:r>
      <w:proofErr w:type="gramEnd"/>
      <w:r w:rsidRPr="00147DD1">
        <w:rPr>
          <w:rFonts w:ascii="宋体" w:eastAsia="宋体" w:hAnsi="宋体" w:cs="宋体" w:hint="eastAsia"/>
          <w:bCs/>
          <w:color w:val="222222"/>
          <w:kern w:val="0"/>
          <w:sz w:val="24"/>
          <w:szCs w:val="24"/>
        </w:rPr>
        <w:t>消费者领</w:t>
      </w:r>
      <w:r>
        <w:rPr>
          <w:rFonts w:ascii="宋体" w:eastAsia="宋体" w:hAnsi="宋体" w:cs="宋体" w:hint="eastAsia"/>
          <w:bCs/>
          <w:color w:val="222222"/>
          <w:kern w:val="0"/>
          <w:sz w:val="24"/>
          <w:szCs w:val="24"/>
        </w:rPr>
        <w:t>券、用</w:t>
      </w:r>
      <w:proofErr w:type="gramStart"/>
      <w:r>
        <w:rPr>
          <w:rFonts w:ascii="宋体" w:eastAsia="宋体" w:hAnsi="宋体" w:cs="宋体" w:hint="eastAsia"/>
          <w:bCs/>
          <w:color w:val="222222"/>
          <w:kern w:val="0"/>
          <w:sz w:val="24"/>
          <w:szCs w:val="24"/>
        </w:rPr>
        <w:t>券</w:t>
      </w:r>
      <w:proofErr w:type="gramEnd"/>
      <w:r w:rsidRPr="00147DD1">
        <w:rPr>
          <w:rFonts w:ascii="宋体" w:eastAsia="宋体" w:hAnsi="宋体" w:cs="宋体" w:hint="eastAsia"/>
          <w:bCs/>
          <w:color w:val="222222"/>
          <w:kern w:val="0"/>
          <w:sz w:val="24"/>
          <w:szCs w:val="24"/>
        </w:rPr>
        <w:t>顺畅方便快捷，安全高效。</w:t>
      </w:r>
      <w:r>
        <w:rPr>
          <w:rFonts w:ascii="宋体" w:eastAsia="宋体" w:hAnsi="宋体" w:cs="宋体" w:hint="eastAsia"/>
          <w:bCs/>
          <w:color w:val="222222"/>
          <w:kern w:val="0"/>
          <w:sz w:val="24"/>
          <w:szCs w:val="24"/>
        </w:rPr>
        <w:t>乙方应具备一定的“羊毛党”用户大数据并在必要时可快速限制此类用户套取大量优惠，应建立IP黑名单、</w:t>
      </w:r>
      <w:proofErr w:type="gramStart"/>
      <w:r>
        <w:rPr>
          <w:rFonts w:ascii="宋体" w:eastAsia="宋体" w:hAnsi="宋体" w:cs="宋体" w:hint="eastAsia"/>
          <w:bCs/>
          <w:color w:val="222222"/>
          <w:kern w:val="0"/>
          <w:sz w:val="24"/>
          <w:szCs w:val="24"/>
        </w:rPr>
        <w:t>虚拟号段黑名单</w:t>
      </w:r>
      <w:proofErr w:type="gramEnd"/>
      <w:r>
        <w:rPr>
          <w:rFonts w:ascii="宋体" w:eastAsia="宋体" w:hAnsi="宋体" w:cs="宋体" w:hint="eastAsia"/>
          <w:bCs/>
          <w:color w:val="222222"/>
          <w:kern w:val="0"/>
          <w:sz w:val="24"/>
          <w:szCs w:val="24"/>
        </w:rPr>
        <w:t>等防控机制有效防止恶意领券和用</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w:t>
      </w:r>
    </w:p>
    <w:p w:rsidR="004E21DF" w:rsidRDefault="004E21DF" w:rsidP="004E21DF">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10.乙方应需具备防止套取观影补贴技术措施，确保电影消费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能精准补贴到观影群众。</w:t>
      </w:r>
    </w:p>
    <w:p w:rsidR="004E21DF" w:rsidRDefault="004E21DF" w:rsidP="004E21DF">
      <w:pPr>
        <w:widowControl/>
        <w:spacing w:line="360" w:lineRule="auto"/>
        <w:ind w:firstLineChars="200" w:firstLine="480"/>
        <w:jc w:val="left"/>
        <w:rPr>
          <w:rFonts w:ascii="宋体" w:eastAsia="宋体" w:hAnsi="宋体" w:cs="宋体" w:hint="eastAsia"/>
          <w:bCs/>
          <w:color w:val="222222"/>
          <w:kern w:val="0"/>
          <w:sz w:val="24"/>
          <w:szCs w:val="24"/>
        </w:rPr>
      </w:pPr>
      <w:r>
        <w:rPr>
          <w:rFonts w:ascii="宋体" w:eastAsia="宋体" w:hAnsi="宋体" w:cs="宋体" w:hint="eastAsia"/>
          <w:bCs/>
          <w:color w:val="222222"/>
          <w:kern w:val="0"/>
          <w:sz w:val="24"/>
          <w:szCs w:val="24"/>
        </w:rPr>
        <w:t>11.乙方应及时提供消费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发放和核销数据及分析报告，主动配合审计和绩效评价。</w:t>
      </w:r>
    </w:p>
    <w:p w:rsidR="004E21DF" w:rsidRDefault="004E21DF" w:rsidP="004E21DF">
      <w:pPr>
        <w:widowControl/>
        <w:spacing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（二）成果要求</w:t>
      </w:r>
    </w:p>
    <w:p w:rsidR="004E21DF" w:rsidRPr="003801E5" w:rsidRDefault="004E21DF" w:rsidP="004E21DF">
      <w:pPr>
        <w:widowControl/>
        <w:spacing w:line="360" w:lineRule="auto"/>
        <w:ind w:firstLineChars="200" w:firstLine="480"/>
        <w:jc w:val="left"/>
        <w:rPr>
          <w:rFonts w:ascii="宋体" w:eastAsia="宋体" w:hAnsi="宋体" w:cs="宋体"/>
          <w:bCs/>
          <w:color w:val="222222"/>
          <w:kern w:val="0"/>
          <w:sz w:val="24"/>
          <w:szCs w:val="24"/>
        </w:rPr>
      </w:pPr>
      <w:r>
        <w:rPr>
          <w:rFonts w:ascii="宋体" w:eastAsia="宋体" w:hAnsi="宋体" w:cs="宋体" w:hint="eastAsia"/>
          <w:bCs/>
          <w:color w:val="222222"/>
          <w:kern w:val="0"/>
          <w:sz w:val="24"/>
          <w:szCs w:val="24"/>
        </w:rPr>
        <w:t>过程资料通过书面方式留存，包括宣传内容、电影消费</w:t>
      </w:r>
      <w:proofErr w:type="gramStart"/>
      <w:r>
        <w:rPr>
          <w:rFonts w:ascii="宋体" w:eastAsia="宋体" w:hAnsi="宋体" w:cs="宋体" w:hint="eastAsia"/>
          <w:bCs/>
          <w:color w:val="222222"/>
          <w:kern w:val="0"/>
          <w:sz w:val="24"/>
          <w:szCs w:val="24"/>
        </w:rPr>
        <w:t>券</w:t>
      </w:r>
      <w:proofErr w:type="gramEnd"/>
      <w:r>
        <w:rPr>
          <w:rFonts w:ascii="宋体" w:eastAsia="宋体" w:hAnsi="宋体" w:cs="宋体" w:hint="eastAsia"/>
          <w:bCs/>
          <w:color w:val="222222"/>
          <w:kern w:val="0"/>
          <w:sz w:val="24"/>
          <w:szCs w:val="24"/>
        </w:rPr>
        <w:t>发放数据及兑换数据清单、票务核销额、活动方式等。项目完成后，形成项目资料，提供甲方，甲方组织验收。</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三、甲方乙方的权利和义务</w:t>
      </w:r>
      <w:r w:rsidRPr="00D44A6E">
        <w:rPr>
          <w:rFonts w:ascii="宋体" w:eastAsia="宋体" w:hAnsi="宋体"/>
          <w:sz w:val="24"/>
          <w:szCs w:val="24"/>
        </w:rPr>
        <w:br/>
        <w:t>（一）甲方的权利和义务</w:t>
      </w:r>
      <w:r w:rsidRPr="00D44A6E">
        <w:rPr>
          <w:rFonts w:ascii="宋体" w:eastAsia="宋体" w:hAnsi="宋体"/>
          <w:sz w:val="24"/>
          <w:szCs w:val="24"/>
        </w:rPr>
        <w:br/>
        <w:t>1、派出工作人员参与项目管理工作，并参与协调解决项目实施过程中遇到的问题等各项工作。</w:t>
      </w:r>
      <w:r w:rsidRPr="00D44A6E">
        <w:rPr>
          <w:rFonts w:ascii="宋体" w:eastAsia="宋体" w:hAnsi="宋体"/>
          <w:sz w:val="24"/>
          <w:szCs w:val="24"/>
        </w:rPr>
        <w:br/>
      </w:r>
      <w:r w:rsidRPr="00D44A6E">
        <w:rPr>
          <w:rFonts w:ascii="宋体" w:eastAsia="宋体" w:hAnsi="宋体"/>
          <w:sz w:val="24"/>
          <w:szCs w:val="24"/>
        </w:rPr>
        <w:lastRenderedPageBreak/>
        <w:t>2、甲方有权随时检查乙方的服务履行情况，并向乙方提出修改意见和建议，乙方应根据甲方的意见和建议进行相应的调整。</w:t>
      </w:r>
      <w:r w:rsidRPr="00D44A6E">
        <w:rPr>
          <w:rFonts w:ascii="宋体" w:eastAsia="宋体" w:hAnsi="宋体"/>
          <w:sz w:val="24"/>
          <w:szCs w:val="24"/>
        </w:rPr>
        <w:br/>
        <w:t>3、提供乙方执行任务时所需的资料文件和必要的配合。</w:t>
      </w:r>
      <w:r w:rsidRPr="00D44A6E">
        <w:rPr>
          <w:rFonts w:ascii="宋体" w:eastAsia="宋体" w:hAnsi="宋体"/>
          <w:sz w:val="24"/>
          <w:szCs w:val="24"/>
        </w:rPr>
        <w:br/>
        <w:t>4、甲方应按合同约定向乙方支付服务费用。</w:t>
      </w:r>
      <w:r w:rsidRPr="00D44A6E">
        <w:rPr>
          <w:rFonts w:ascii="宋体" w:eastAsia="宋体" w:hAnsi="宋体"/>
          <w:sz w:val="24"/>
          <w:szCs w:val="24"/>
        </w:rPr>
        <w:br/>
        <w:t>（二）乙方的权利和义务</w:t>
      </w:r>
      <w:r w:rsidRPr="00D44A6E">
        <w:rPr>
          <w:rFonts w:ascii="宋体" w:eastAsia="宋体" w:hAnsi="宋体"/>
          <w:sz w:val="24"/>
          <w:szCs w:val="24"/>
        </w:rPr>
        <w:br/>
        <w:t>1、乙方应按项目需求提供服务，发生任何服务的变更均须向甲方提交书面报审报告。</w:t>
      </w:r>
      <w:r w:rsidRPr="00D44A6E">
        <w:rPr>
          <w:rFonts w:ascii="宋体" w:eastAsia="宋体" w:hAnsi="宋体"/>
          <w:sz w:val="24"/>
          <w:szCs w:val="24"/>
        </w:rPr>
        <w:br/>
        <w:t>2、乙方有权要求甲方按时支付服务费用。</w:t>
      </w:r>
      <w:r w:rsidRPr="00D44A6E">
        <w:rPr>
          <w:rFonts w:ascii="宋体" w:eastAsia="宋体" w:hAnsi="宋体"/>
          <w:sz w:val="24"/>
          <w:szCs w:val="24"/>
        </w:rPr>
        <w:br/>
        <w:t>3、乙方提供详细的项目服务实施及管理方案并经甲方书面确认后实施。</w:t>
      </w:r>
      <w:r w:rsidRPr="00D44A6E">
        <w:rPr>
          <w:rFonts w:ascii="宋体" w:eastAsia="宋体" w:hAnsi="宋体"/>
          <w:sz w:val="24"/>
          <w:szCs w:val="24"/>
        </w:rPr>
        <w:br/>
        <w:t>4、乙方应按期、按质保量完成本项目的服务内容。</w:t>
      </w:r>
    </w:p>
    <w:p w:rsidR="004E21DF" w:rsidRPr="00D108D3" w:rsidRDefault="004E21DF" w:rsidP="004E21DF">
      <w:pPr>
        <w:spacing w:line="360" w:lineRule="auto"/>
        <w:rPr>
          <w:rFonts w:ascii="宋体" w:eastAsia="宋体" w:hAnsi="宋体"/>
          <w:color w:val="FF0000"/>
          <w:sz w:val="24"/>
          <w:szCs w:val="24"/>
        </w:rPr>
      </w:pPr>
      <w:r w:rsidRPr="00D44A6E">
        <w:rPr>
          <w:rFonts w:ascii="宋体" w:eastAsia="宋体" w:hAnsi="宋体"/>
          <w:sz w:val="24"/>
          <w:szCs w:val="24"/>
        </w:rPr>
        <w:t>5、乙方须自行负责其自身的人身安全与财产安全，提供服务过程中发生的安全事故的由乙方自行承担责任，与甲方无关。</w:t>
      </w:r>
      <w:r w:rsidRPr="00D44A6E">
        <w:rPr>
          <w:rFonts w:ascii="宋体" w:eastAsia="宋体" w:hAnsi="宋体"/>
          <w:sz w:val="24"/>
          <w:szCs w:val="24"/>
        </w:rPr>
        <w:br/>
        <w:t>四、服务期间（项目完成期限）</w:t>
      </w:r>
      <w:r w:rsidRPr="00D44A6E">
        <w:rPr>
          <w:rFonts w:ascii="宋体" w:eastAsia="宋体" w:hAnsi="宋体"/>
          <w:sz w:val="24"/>
          <w:szCs w:val="24"/>
        </w:rPr>
        <w:br/>
        <w:t>1.委托服务期间自______年______月至______年______月止。</w:t>
      </w:r>
      <w:r w:rsidRPr="00D44A6E">
        <w:rPr>
          <w:rFonts w:ascii="宋体" w:eastAsia="宋体" w:hAnsi="宋体"/>
          <w:sz w:val="24"/>
          <w:szCs w:val="24"/>
        </w:rPr>
        <w:br/>
      </w:r>
      <w:r w:rsidRPr="009C04A7">
        <w:rPr>
          <w:rFonts w:ascii="宋体" w:eastAsia="宋体" w:hAnsi="宋体"/>
          <w:sz w:val="24"/>
          <w:szCs w:val="24"/>
        </w:rPr>
        <w:t>五、付款方式</w:t>
      </w:r>
    </w:p>
    <w:p w:rsidR="004E21DF" w:rsidRPr="00E7337D" w:rsidRDefault="004E21DF" w:rsidP="004E21DF">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合同款项分三次结算。分别在</w:t>
      </w:r>
      <w:r w:rsidRPr="00E7337D">
        <w:rPr>
          <w:rFonts w:ascii="宋体" w:eastAsia="宋体" w:hAnsi="宋体" w:cs="宋体"/>
          <w:bCs/>
          <w:color w:val="222222"/>
          <w:kern w:val="0"/>
          <w:sz w:val="24"/>
          <w:szCs w:val="24"/>
        </w:rPr>
        <w:t>2025年3月、7月及项目结束验收后支付。票务核销额（不含观众自费部分）按</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总投入资金与供应商承诺在内的</w:t>
      </w:r>
      <w:proofErr w:type="gramStart"/>
      <w:r w:rsidRPr="00E7337D">
        <w:rPr>
          <w:rFonts w:ascii="宋体" w:eastAsia="宋体" w:hAnsi="宋体" w:cs="宋体"/>
          <w:bCs/>
          <w:color w:val="222222"/>
          <w:kern w:val="0"/>
          <w:sz w:val="24"/>
          <w:szCs w:val="24"/>
        </w:rPr>
        <w:t>总配套</w:t>
      </w:r>
      <w:proofErr w:type="gramEnd"/>
      <w:r w:rsidRPr="00E7337D">
        <w:rPr>
          <w:rFonts w:ascii="宋体" w:eastAsia="宋体" w:hAnsi="宋体" w:cs="宋体"/>
          <w:bCs/>
          <w:color w:val="222222"/>
          <w:kern w:val="0"/>
          <w:sz w:val="24"/>
          <w:szCs w:val="24"/>
        </w:rPr>
        <w:t>资金的比例计算，</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按约定比例支付应付部分金额。每一期款项支付前，供应商应提供相关的票务核销</w:t>
      </w:r>
      <w:proofErr w:type="gramStart"/>
      <w:r w:rsidRPr="00E7337D">
        <w:rPr>
          <w:rFonts w:ascii="宋体" w:eastAsia="宋体" w:hAnsi="宋体" w:cs="宋体"/>
          <w:bCs/>
          <w:color w:val="222222"/>
          <w:kern w:val="0"/>
          <w:sz w:val="24"/>
          <w:szCs w:val="24"/>
        </w:rPr>
        <w:t>额证明</w:t>
      </w:r>
      <w:proofErr w:type="gramEnd"/>
      <w:r w:rsidRPr="00E7337D">
        <w:rPr>
          <w:rFonts w:ascii="宋体" w:eastAsia="宋体" w:hAnsi="宋体" w:cs="宋体"/>
          <w:bCs/>
          <w:color w:val="222222"/>
          <w:kern w:val="0"/>
          <w:sz w:val="24"/>
          <w:szCs w:val="24"/>
        </w:rPr>
        <w:t>材料，经双方确认并签字后，由供应商提供合法足额发票给采购人按程序完成支付。</w:t>
      </w:r>
    </w:p>
    <w:p w:rsidR="004E21DF" w:rsidRPr="00E7337D" w:rsidRDefault="004E21DF" w:rsidP="004E21DF">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第一期合同款项：按</w:t>
      </w:r>
      <w:r w:rsidRPr="00E7337D">
        <w:rPr>
          <w:rFonts w:ascii="宋体" w:eastAsia="宋体" w:hAnsi="宋体" w:cs="宋体"/>
          <w:bCs/>
          <w:color w:val="222222"/>
          <w:kern w:val="0"/>
          <w:sz w:val="24"/>
          <w:szCs w:val="24"/>
        </w:rPr>
        <w:t>2025年1月1日至2025年2月28日的票务核销额（不含观众自费部分）计算，如</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按约定承担比例应支付部分超过300万元（含）的，按300万元支付，如未达到300万元的，按实际需承担金额支付。</w:t>
      </w:r>
    </w:p>
    <w:p w:rsidR="004E21DF" w:rsidRPr="00E7337D" w:rsidRDefault="004E21DF" w:rsidP="004E21DF">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第二期合同款项：按</w:t>
      </w:r>
      <w:r w:rsidRPr="00E7337D">
        <w:rPr>
          <w:rFonts w:ascii="宋体" w:eastAsia="宋体" w:hAnsi="宋体" w:cs="宋体"/>
          <w:bCs/>
          <w:color w:val="222222"/>
          <w:kern w:val="0"/>
          <w:sz w:val="24"/>
          <w:szCs w:val="24"/>
        </w:rPr>
        <w:t>2025年1月1日至2025年6月30日的累计票务核销额（不含观众自费部分）计算，</w:t>
      </w:r>
      <w:r>
        <w:rPr>
          <w:rFonts w:ascii="宋体" w:eastAsia="宋体" w:hAnsi="宋体" w:cs="宋体" w:hint="eastAsia"/>
          <w:bCs/>
          <w:color w:val="222222"/>
          <w:kern w:val="0"/>
          <w:sz w:val="24"/>
          <w:szCs w:val="24"/>
        </w:rPr>
        <w:t>甲方</w:t>
      </w:r>
      <w:r w:rsidRPr="00E7337D">
        <w:rPr>
          <w:rFonts w:ascii="宋体" w:eastAsia="宋体" w:hAnsi="宋体" w:cs="宋体"/>
          <w:bCs/>
          <w:color w:val="222222"/>
          <w:kern w:val="0"/>
          <w:sz w:val="24"/>
          <w:szCs w:val="24"/>
        </w:rPr>
        <w:t>按照本期实际应支付部分（本期实际应支付部分=累计采购人应支付的部分-第一期已支付款项）支付，如超过250万元（含）的，按250万元支付，如未达到250万元，按实际需承担金额支付。</w:t>
      </w:r>
    </w:p>
    <w:p w:rsidR="004E21DF" w:rsidRPr="00E7337D" w:rsidRDefault="004E21DF" w:rsidP="004E21DF">
      <w:pPr>
        <w:spacing w:line="360" w:lineRule="auto"/>
        <w:ind w:firstLineChars="200" w:firstLine="480"/>
        <w:rPr>
          <w:rFonts w:ascii="宋体" w:eastAsia="宋体" w:hAnsi="宋体" w:cs="宋体"/>
          <w:bCs/>
          <w:color w:val="222222"/>
          <w:kern w:val="0"/>
          <w:sz w:val="24"/>
          <w:szCs w:val="24"/>
        </w:rPr>
      </w:pPr>
      <w:r w:rsidRPr="00E7337D">
        <w:rPr>
          <w:rFonts w:ascii="宋体" w:eastAsia="宋体" w:hAnsi="宋体" w:cs="宋体" w:hint="eastAsia"/>
          <w:bCs/>
          <w:color w:val="222222"/>
          <w:kern w:val="0"/>
          <w:sz w:val="24"/>
          <w:szCs w:val="24"/>
        </w:rPr>
        <w:t>第三期合同款项：项目</w:t>
      </w:r>
      <w:proofErr w:type="gramStart"/>
      <w:r w:rsidRPr="00E7337D">
        <w:rPr>
          <w:rFonts w:ascii="宋体" w:eastAsia="宋体" w:hAnsi="宋体" w:cs="宋体" w:hint="eastAsia"/>
          <w:bCs/>
          <w:color w:val="222222"/>
          <w:kern w:val="0"/>
          <w:sz w:val="24"/>
          <w:szCs w:val="24"/>
        </w:rPr>
        <w:t>按期按</w:t>
      </w:r>
      <w:proofErr w:type="gramEnd"/>
      <w:r w:rsidRPr="00E7337D">
        <w:rPr>
          <w:rFonts w:ascii="宋体" w:eastAsia="宋体" w:hAnsi="宋体" w:cs="宋体" w:hint="eastAsia"/>
          <w:bCs/>
          <w:color w:val="222222"/>
          <w:kern w:val="0"/>
          <w:sz w:val="24"/>
          <w:szCs w:val="24"/>
        </w:rPr>
        <w:t>目标完成且通过</w:t>
      </w:r>
      <w:r>
        <w:rPr>
          <w:rFonts w:ascii="宋体" w:eastAsia="宋体" w:hAnsi="宋体" w:cs="宋体" w:hint="eastAsia"/>
          <w:bCs/>
          <w:color w:val="222222"/>
          <w:kern w:val="0"/>
          <w:sz w:val="24"/>
          <w:szCs w:val="24"/>
        </w:rPr>
        <w:t>甲方</w:t>
      </w:r>
      <w:r w:rsidRPr="00E7337D">
        <w:rPr>
          <w:rFonts w:ascii="宋体" w:eastAsia="宋体" w:hAnsi="宋体" w:cs="宋体" w:hint="eastAsia"/>
          <w:bCs/>
          <w:color w:val="222222"/>
          <w:kern w:val="0"/>
          <w:sz w:val="24"/>
          <w:szCs w:val="24"/>
        </w:rPr>
        <w:t>的最终验收后，</w:t>
      </w:r>
      <w:r>
        <w:rPr>
          <w:rFonts w:ascii="宋体" w:eastAsia="宋体" w:hAnsi="宋体" w:cs="宋体" w:hint="eastAsia"/>
          <w:bCs/>
          <w:color w:val="222222"/>
          <w:kern w:val="0"/>
          <w:sz w:val="24"/>
          <w:szCs w:val="24"/>
        </w:rPr>
        <w:t>甲方</w:t>
      </w:r>
      <w:r w:rsidRPr="00E7337D">
        <w:rPr>
          <w:rFonts w:ascii="宋体" w:eastAsia="宋体" w:hAnsi="宋体" w:cs="宋体" w:hint="eastAsia"/>
          <w:bCs/>
          <w:color w:val="222222"/>
          <w:kern w:val="0"/>
          <w:sz w:val="24"/>
          <w:szCs w:val="24"/>
        </w:rPr>
        <w:t>根据实际总票务核销额（不含观众自费部分）结算剩余合同款项。</w:t>
      </w:r>
      <w:r w:rsidRPr="002F02F0">
        <w:rPr>
          <w:rFonts w:ascii="宋体" w:eastAsia="宋体" w:hAnsi="宋体" w:cs="宋体" w:hint="eastAsia"/>
          <w:bCs/>
          <w:color w:val="222222"/>
          <w:kern w:val="0"/>
          <w:sz w:val="24"/>
          <w:szCs w:val="24"/>
        </w:rPr>
        <w:t>最终结算的合同总</w:t>
      </w:r>
      <w:r w:rsidRPr="002F02F0">
        <w:rPr>
          <w:rFonts w:ascii="宋体" w:eastAsia="宋体" w:hAnsi="宋体" w:cs="宋体" w:hint="eastAsia"/>
          <w:bCs/>
          <w:color w:val="222222"/>
          <w:kern w:val="0"/>
          <w:sz w:val="24"/>
          <w:szCs w:val="24"/>
        </w:rPr>
        <w:lastRenderedPageBreak/>
        <w:t>金额不超</w:t>
      </w:r>
      <w:r w:rsidRPr="002F02F0">
        <w:rPr>
          <w:rFonts w:ascii="宋体" w:eastAsia="宋体" w:hAnsi="宋体" w:cs="宋体"/>
          <w:bCs/>
          <w:color w:val="222222"/>
          <w:kern w:val="0"/>
          <w:sz w:val="24"/>
          <w:szCs w:val="24"/>
        </w:rPr>
        <w:t>950万元。</w:t>
      </w:r>
    </w:p>
    <w:p w:rsidR="004E21DF" w:rsidRDefault="004E21DF" w:rsidP="004E21DF">
      <w:pPr>
        <w:spacing w:line="360" w:lineRule="auto"/>
        <w:ind w:firstLineChars="200" w:firstLine="480"/>
        <w:rPr>
          <w:rFonts w:ascii="宋体" w:eastAsia="宋体" w:hAnsi="宋体" w:cs="宋体" w:hint="eastAsia"/>
          <w:bCs/>
          <w:color w:val="222222"/>
          <w:kern w:val="0"/>
          <w:sz w:val="24"/>
          <w:szCs w:val="24"/>
        </w:rPr>
      </w:pPr>
      <w:r w:rsidRPr="00E7337D">
        <w:rPr>
          <w:rFonts w:ascii="宋体" w:eastAsia="宋体" w:hAnsi="宋体" w:cs="宋体" w:hint="eastAsia"/>
          <w:bCs/>
          <w:color w:val="222222"/>
          <w:kern w:val="0"/>
          <w:sz w:val="24"/>
          <w:szCs w:val="24"/>
        </w:rPr>
        <w:t>（款项具体到账时间均以财政集中支付到账时间为准。）</w:t>
      </w:r>
    </w:p>
    <w:p w:rsidR="004E21DF" w:rsidRDefault="004E21DF" w:rsidP="004E21DF">
      <w:pPr>
        <w:spacing w:line="360" w:lineRule="auto"/>
        <w:rPr>
          <w:rFonts w:ascii="宋体" w:eastAsia="宋体" w:hAnsi="宋体" w:hint="eastAsia"/>
          <w:sz w:val="24"/>
          <w:szCs w:val="24"/>
        </w:rPr>
      </w:pPr>
      <w:r w:rsidRPr="00D44A6E">
        <w:rPr>
          <w:rFonts w:ascii="宋体" w:eastAsia="宋体" w:hAnsi="宋体"/>
          <w:sz w:val="24"/>
          <w:szCs w:val="24"/>
        </w:rPr>
        <w:t>六、知识产权归属</w:t>
      </w:r>
      <w:r w:rsidRPr="00D44A6E">
        <w:rPr>
          <w:rFonts w:ascii="宋体" w:eastAsia="宋体" w:hAnsi="宋体"/>
          <w:sz w:val="24"/>
          <w:szCs w:val="24"/>
        </w:rPr>
        <w:br/>
        <w:t>1.本合同项下由甲方提交给乙方的图片、照片、视频及文字资料等包括知识产权在内的全部权益均由甲方享有，乙方不得将其用于本合同目的之外的其他用途；</w:t>
      </w:r>
      <w:r w:rsidRPr="00D44A6E">
        <w:rPr>
          <w:rFonts w:ascii="宋体" w:eastAsia="宋体" w:hAnsi="宋体"/>
          <w:sz w:val="24"/>
          <w:szCs w:val="24"/>
        </w:rPr>
        <w:br/>
        <w:t>2.本合同项下由乙方根据前述资料编辑、制作的相关材料、产品、最终成果的知识产权亦由甲方享有；</w:t>
      </w:r>
      <w:r w:rsidRPr="00D44A6E">
        <w:rPr>
          <w:rFonts w:ascii="宋体" w:eastAsia="宋体" w:hAnsi="宋体"/>
          <w:sz w:val="24"/>
          <w:szCs w:val="24"/>
        </w:rPr>
        <w:br/>
        <w:t>3.乙方应保证就委托事项提供的服务及成果，不违反国家法律法规规定、社会公序良俗且不侵犯其他人的任何权利，否则乙方应承担相应经济责任和法律责任，若由此导致甲方遭到处罚或遭第三方索赔，乙方应无条件赔偿甲方的一切损失。</w:t>
      </w:r>
      <w:r w:rsidRPr="00D44A6E">
        <w:rPr>
          <w:rFonts w:ascii="宋体" w:eastAsia="宋体" w:hAnsi="宋体"/>
          <w:sz w:val="24"/>
          <w:szCs w:val="24"/>
        </w:rPr>
        <w:br/>
        <w:t>七、保密</w:t>
      </w:r>
      <w:r w:rsidRPr="00D44A6E">
        <w:rPr>
          <w:rFonts w:ascii="宋体" w:eastAsia="宋体" w:hAnsi="宋体"/>
          <w:sz w:val="24"/>
          <w:szCs w:val="24"/>
        </w:rPr>
        <w:br/>
        <w:t>双方均应履行保密义务，任何一方不得把履行合同时知悉的对方任何资料或信息、本合同的有关条款、条件或执行情况，在未经对方书面同意下，向任何第三人泄露或非出于合同目的自行使用、处理。如因此给对方造成损失的，违约方应承担全部赔偿责任。此保密条款不因本合同解除或终止而失效。</w:t>
      </w:r>
      <w:r w:rsidRPr="00D44A6E">
        <w:rPr>
          <w:rFonts w:ascii="宋体" w:eastAsia="宋体" w:hAnsi="宋体"/>
          <w:sz w:val="24"/>
          <w:szCs w:val="24"/>
        </w:rPr>
        <w:br/>
        <w:t>八、违约责任与赔偿损失</w:t>
      </w:r>
      <w:r w:rsidRPr="00D44A6E">
        <w:rPr>
          <w:rFonts w:ascii="宋体" w:eastAsia="宋体" w:hAnsi="宋体"/>
          <w:sz w:val="24"/>
          <w:szCs w:val="24"/>
        </w:rPr>
        <w:br/>
        <w:t>1.乙方提供的服务不符合本合同规定的，甲方有权单方解除本合同，不予支付任何款项，已经支付的，乙方应当返还，并且乙方须向甲方支付本合同总价5%的违约金。</w:t>
      </w:r>
      <w:r w:rsidRPr="00D44A6E">
        <w:rPr>
          <w:rFonts w:ascii="宋体" w:eastAsia="宋体" w:hAnsi="宋体"/>
          <w:sz w:val="24"/>
          <w:szCs w:val="24"/>
        </w:rPr>
        <w:br/>
        <w:t>2.乙方未能按本合同规定的时间提供服务，从逾期之日起每日按本合同总价3‰的数额向甲方支付违约金；逾期半个月以上的，甲方有权终止合同，不予支付任何款项，已经支付的，乙方应当返还，由此造成的甲方经济损失由乙方承担。</w:t>
      </w:r>
    </w:p>
    <w:p w:rsidR="004E21DF" w:rsidRPr="00D44A6E" w:rsidRDefault="004E21DF" w:rsidP="004E21DF">
      <w:pPr>
        <w:spacing w:line="360" w:lineRule="auto"/>
        <w:rPr>
          <w:rFonts w:ascii="宋体" w:eastAsia="宋体" w:hAnsi="宋体"/>
          <w:sz w:val="24"/>
          <w:szCs w:val="24"/>
        </w:rPr>
      </w:pPr>
      <w:r>
        <w:rPr>
          <w:rFonts w:ascii="宋体" w:eastAsia="宋体" w:hAnsi="宋体" w:hint="eastAsia"/>
          <w:sz w:val="24"/>
          <w:szCs w:val="24"/>
        </w:rPr>
        <w:t>3</w:t>
      </w:r>
      <w:r w:rsidRPr="00D44A6E">
        <w:rPr>
          <w:rFonts w:ascii="宋体" w:eastAsia="宋体" w:hAnsi="宋体"/>
          <w:sz w:val="24"/>
          <w:szCs w:val="24"/>
        </w:rPr>
        <w:t>.其它违约责任按《中华人民共和国民法典》处理。</w:t>
      </w:r>
      <w:r w:rsidRPr="00D44A6E">
        <w:rPr>
          <w:rFonts w:ascii="宋体" w:eastAsia="宋体" w:hAnsi="宋体"/>
          <w:sz w:val="24"/>
          <w:szCs w:val="24"/>
        </w:rPr>
        <w:br/>
        <w:t>九、争议的解决</w:t>
      </w:r>
      <w:r w:rsidRPr="00D44A6E">
        <w:rPr>
          <w:rFonts w:ascii="宋体" w:eastAsia="宋体" w:hAnsi="宋体"/>
          <w:sz w:val="24"/>
          <w:szCs w:val="24"/>
        </w:rPr>
        <w:br/>
        <w:t>1.合同执行过程中发生的任何争议，应协商解决。如双方不能通过友好协商解决，可向甲方所在地的法院诉讼。</w:t>
      </w:r>
      <w:r w:rsidRPr="00D44A6E">
        <w:rPr>
          <w:rFonts w:ascii="宋体" w:eastAsia="宋体" w:hAnsi="宋体"/>
          <w:sz w:val="24"/>
          <w:szCs w:val="24"/>
        </w:rPr>
        <w:br/>
        <w:t>十、不可抗力</w:t>
      </w:r>
      <w:r w:rsidRPr="00D44A6E">
        <w:rPr>
          <w:rFonts w:ascii="宋体" w:eastAsia="宋体" w:hAnsi="宋体"/>
          <w:sz w:val="24"/>
          <w:szCs w:val="24"/>
        </w:rPr>
        <w:br/>
      </w:r>
      <w:r>
        <w:rPr>
          <w:rFonts w:ascii="宋体" w:eastAsia="宋体" w:hAnsi="宋体" w:hint="eastAsia"/>
          <w:sz w:val="24"/>
          <w:szCs w:val="24"/>
        </w:rPr>
        <w:t xml:space="preserve">    </w:t>
      </w:r>
      <w:r w:rsidRPr="00D44A6E">
        <w:rPr>
          <w:rFonts w:ascii="宋体" w:eastAsia="宋体" w:hAnsi="宋体"/>
          <w:sz w:val="24"/>
          <w:szCs w:val="24"/>
        </w:rPr>
        <w:t>任何一方由于不可抗力原因不能履行合同时，应在不可抗力事件结束后1日内向对方通报，以减轻可能给对方造成的损失，在取得有关机构的不可抗力证</w:t>
      </w:r>
      <w:r w:rsidRPr="00D44A6E">
        <w:rPr>
          <w:rFonts w:ascii="宋体" w:eastAsia="宋体" w:hAnsi="宋体"/>
          <w:sz w:val="24"/>
          <w:szCs w:val="24"/>
        </w:rPr>
        <w:lastRenderedPageBreak/>
        <w:t>明或双方谅解确认后，允许延期履行或修订合同，并根据情况可部分或全部免于承担违约责任。本合同履行中因甲方上级领导机关或主管部门有关会议、文件精神中禁止性规定，以及财政部门审核经费时而</w:t>
      </w:r>
      <w:proofErr w:type="gramStart"/>
      <w:r w:rsidRPr="00D44A6E">
        <w:rPr>
          <w:rFonts w:ascii="宋体" w:eastAsia="宋体" w:hAnsi="宋体"/>
          <w:sz w:val="24"/>
          <w:szCs w:val="24"/>
        </w:rPr>
        <w:t>作出</w:t>
      </w:r>
      <w:proofErr w:type="gramEnd"/>
      <w:r w:rsidRPr="00D44A6E">
        <w:rPr>
          <w:rFonts w:ascii="宋体" w:eastAsia="宋体" w:hAnsi="宋体"/>
          <w:sz w:val="24"/>
          <w:szCs w:val="24"/>
        </w:rPr>
        <w:t>的否决行为，导致不能按约定履行合同的，属于不可抗力范畴。</w:t>
      </w:r>
      <w:r w:rsidRPr="00D44A6E">
        <w:rPr>
          <w:rFonts w:ascii="宋体" w:eastAsia="宋体" w:hAnsi="宋体"/>
          <w:sz w:val="24"/>
          <w:szCs w:val="24"/>
        </w:rPr>
        <w:br/>
        <w:t>十一、税费</w:t>
      </w:r>
      <w:r w:rsidRPr="00D44A6E">
        <w:rPr>
          <w:rFonts w:ascii="宋体" w:eastAsia="宋体" w:hAnsi="宋体"/>
          <w:sz w:val="24"/>
          <w:szCs w:val="24"/>
        </w:rPr>
        <w:br/>
      </w:r>
      <w:r>
        <w:rPr>
          <w:rFonts w:ascii="宋体" w:eastAsia="宋体" w:hAnsi="宋体" w:hint="eastAsia"/>
          <w:sz w:val="24"/>
          <w:szCs w:val="24"/>
        </w:rPr>
        <w:t xml:space="preserve">    </w:t>
      </w:r>
      <w:r w:rsidRPr="00D44A6E">
        <w:rPr>
          <w:rFonts w:ascii="宋体" w:eastAsia="宋体" w:hAnsi="宋体"/>
          <w:sz w:val="24"/>
          <w:szCs w:val="24"/>
        </w:rPr>
        <w:t>在中国境内、外发生的与本合同执行有关的一切税费均由乙方负担。</w:t>
      </w:r>
      <w:r w:rsidRPr="00D44A6E">
        <w:rPr>
          <w:rFonts w:ascii="宋体" w:eastAsia="宋体" w:hAnsi="宋体"/>
          <w:sz w:val="24"/>
          <w:szCs w:val="24"/>
        </w:rPr>
        <w:br/>
        <w:t>十二、其它</w:t>
      </w:r>
      <w:r w:rsidRPr="00D44A6E">
        <w:rPr>
          <w:rFonts w:ascii="宋体" w:eastAsia="宋体" w:hAnsi="宋体"/>
          <w:sz w:val="24"/>
          <w:szCs w:val="24"/>
        </w:rPr>
        <w:br/>
        <w:t>1.本合同所有附件、招标文件、投标文件、中标通知书均为合同的有效组成部分，与本合同具有同等法律效力。</w:t>
      </w:r>
      <w:r w:rsidRPr="00D44A6E">
        <w:rPr>
          <w:rFonts w:ascii="宋体" w:eastAsia="宋体" w:hAnsi="宋体"/>
          <w:sz w:val="24"/>
          <w:szCs w:val="24"/>
        </w:rPr>
        <w:br/>
        <w:t>2.在执行本合同的过程中，所有经双方签署确认的文件（包括会议纪要、补充协议、往来信函）即成为本合同的有效组成部分。</w:t>
      </w:r>
      <w:r w:rsidRPr="00D44A6E">
        <w:rPr>
          <w:rFonts w:ascii="宋体" w:eastAsia="宋体" w:hAnsi="宋体"/>
          <w:sz w:val="24"/>
          <w:szCs w:val="24"/>
        </w:rPr>
        <w:br/>
        <w:t>3.双方因履行本合同而相互发出或者提供的所有通知、文件、法律文书等材料，均以本合同载明的地址为准。如一方地址、电话、传真号码有变更，应在变更当日内书面通知对方，否则，应承担相应责任。以当面交付文件方式送达的，交付之时视为送达；以邮寄方式送达的，邮件发出当日视为送达。双方均确认本合同载明地址为有效送达地址。通知、文件、法律文书等材料通过本合同载明地址发送的，一方拒签或他人签收不影响送达的生效。</w:t>
      </w:r>
      <w:r w:rsidRPr="00D44A6E">
        <w:rPr>
          <w:rFonts w:ascii="宋体" w:eastAsia="宋体" w:hAnsi="宋体"/>
          <w:sz w:val="24"/>
          <w:szCs w:val="24"/>
        </w:rPr>
        <w:br/>
        <w:t>4.除甲方事先书面同意外，乙方不得部分或全部转让其应履行的合同项下的义务。</w:t>
      </w:r>
      <w:r w:rsidRPr="00D44A6E">
        <w:rPr>
          <w:rFonts w:ascii="宋体" w:eastAsia="宋体" w:hAnsi="宋体"/>
          <w:sz w:val="24"/>
          <w:szCs w:val="24"/>
        </w:rPr>
        <w:br/>
        <w:t>十三、合同生效：</w:t>
      </w:r>
      <w:r w:rsidRPr="00D44A6E">
        <w:rPr>
          <w:rFonts w:ascii="宋体" w:eastAsia="宋体" w:hAnsi="宋体"/>
          <w:sz w:val="24"/>
          <w:szCs w:val="24"/>
        </w:rPr>
        <w:br/>
        <w:t>1.本合同在甲乙双方法人代表或其授权代表签字并加盖公章后生效。</w:t>
      </w:r>
      <w:r w:rsidRPr="00D44A6E">
        <w:rPr>
          <w:rFonts w:ascii="宋体" w:eastAsia="宋体" w:hAnsi="宋体"/>
          <w:sz w:val="24"/>
          <w:szCs w:val="24"/>
        </w:rPr>
        <w:br/>
        <w:t>2.合同一式</w:t>
      </w:r>
      <w:r w:rsidRPr="00A93EF3">
        <w:rPr>
          <w:rFonts w:ascii="宋体" w:eastAsia="宋体" w:hAnsi="宋体"/>
          <w:sz w:val="24"/>
          <w:szCs w:val="24"/>
          <w:u w:val="single"/>
        </w:rPr>
        <w:t>四</w:t>
      </w:r>
      <w:r w:rsidRPr="00D44A6E">
        <w:rPr>
          <w:rFonts w:ascii="宋体" w:eastAsia="宋体" w:hAnsi="宋体"/>
          <w:sz w:val="24"/>
          <w:szCs w:val="24"/>
        </w:rPr>
        <w:t>份，甲方执</w:t>
      </w:r>
      <w:r w:rsidRPr="00A93EF3">
        <w:rPr>
          <w:rFonts w:ascii="宋体" w:eastAsia="宋体" w:hAnsi="宋体" w:hint="eastAsia"/>
          <w:sz w:val="24"/>
          <w:szCs w:val="24"/>
          <w:u w:val="single"/>
        </w:rPr>
        <w:t xml:space="preserve">  </w:t>
      </w:r>
      <w:r>
        <w:rPr>
          <w:rFonts w:ascii="宋体" w:eastAsia="宋体" w:hAnsi="宋体" w:hint="eastAsia"/>
          <w:sz w:val="24"/>
          <w:szCs w:val="24"/>
          <w:u w:val="single"/>
        </w:rPr>
        <w:t xml:space="preserve"> </w:t>
      </w:r>
      <w:r w:rsidRPr="00D44A6E">
        <w:rPr>
          <w:rFonts w:ascii="宋体" w:eastAsia="宋体" w:hAnsi="宋体"/>
          <w:sz w:val="24"/>
          <w:szCs w:val="24"/>
        </w:rPr>
        <w:t>份，乙方执</w:t>
      </w:r>
      <w:r w:rsidRPr="00A93EF3">
        <w:rPr>
          <w:rFonts w:ascii="宋体" w:eastAsia="宋体" w:hAnsi="宋体" w:hint="eastAsia"/>
          <w:sz w:val="24"/>
          <w:szCs w:val="24"/>
          <w:u w:val="single"/>
        </w:rPr>
        <w:t xml:space="preserve">  </w:t>
      </w:r>
      <w:r>
        <w:rPr>
          <w:rFonts w:ascii="宋体" w:eastAsia="宋体" w:hAnsi="宋体" w:hint="eastAsia"/>
          <w:sz w:val="24"/>
          <w:szCs w:val="24"/>
          <w:u w:val="single"/>
        </w:rPr>
        <w:t xml:space="preserve"> </w:t>
      </w:r>
      <w:r w:rsidRPr="00D44A6E">
        <w:rPr>
          <w:rFonts w:ascii="宋体" w:eastAsia="宋体" w:hAnsi="宋体"/>
          <w:sz w:val="24"/>
          <w:szCs w:val="24"/>
        </w:rPr>
        <w:t>份，均具有同等法律效力。</w:t>
      </w:r>
    </w:p>
    <w:p w:rsidR="004E21DF" w:rsidRPr="00D44A6E" w:rsidRDefault="004E21DF" w:rsidP="004E21DF">
      <w:pPr>
        <w:spacing w:line="360" w:lineRule="auto"/>
        <w:rPr>
          <w:rFonts w:ascii="宋体" w:eastAsia="宋体" w:hAnsi="宋体"/>
          <w:sz w:val="24"/>
          <w:szCs w:val="24"/>
        </w:rPr>
      </w:pPr>
      <w:r w:rsidRPr="00D44A6E">
        <w:rPr>
          <w:rFonts w:ascii="宋体" w:eastAsia="宋体" w:hAnsi="宋体"/>
          <w:sz w:val="24"/>
          <w:szCs w:val="24"/>
        </w:rPr>
        <w:t>甲方（盖章）：</w:t>
      </w:r>
      <w:r>
        <w:rPr>
          <w:rFonts w:ascii="宋体" w:eastAsia="宋体" w:hAnsi="宋体" w:hint="eastAsia"/>
          <w:sz w:val="24"/>
          <w:szCs w:val="24"/>
        </w:rPr>
        <w:t xml:space="preserve">                </w:t>
      </w:r>
      <w:r w:rsidRPr="00D44A6E">
        <w:rPr>
          <w:rFonts w:ascii="宋体" w:eastAsia="宋体" w:hAnsi="宋体"/>
          <w:sz w:val="24"/>
          <w:szCs w:val="24"/>
        </w:rPr>
        <w:t>乙方（盖章）：</w:t>
      </w:r>
      <w:r w:rsidRPr="00D44A6E">
        <w:rPr>
          <w:rFonts w:ascii="宋体" w:eastAsia="宋体" w:hAnsi="宋体"/>
          <w:sz w:val="24"/>
          <w:szCs w:val="24"/>
        </w:rPr>
        <w:br/>
        <w:t>代表：</w:t>
      </w:r>
      <w:r>
        <w:rPr>
          <w:rFonts w:ascii="宋体" w:eastAsia="宋体" w:hAnsi="宋体" w:hint="eastAsia"/>
          <w:sz w:val="24"/>
          <w:szCs w:val="24"/>
        </w:rPr>
        <w:t xml:space="preserve">                        </w:t>
      </w:r>
      <w:r w:rsidRPr="00D44A6E">
        <w:rPr>
          <w:rFonts w:ascii="宋体" w:eastAsia="宋体" w:hAnsi="宋体"/>
          <w:sz w:val="24"/>
          <w:szCs w:val="24"/>
        </w:rPr>
        <w:t>代表：</w:t>
      </w:r>
      <w:r w:rsidRPr="00D44A6E">
        <w:rPr>
          <w:rFonts w:ascii="宋体" w:eastAsia="宋体" w:hAnsi="宋体"/>
          <w:sz w:val="24"/>
          <w:szCs w:val="24"/>
        </w:rPr>
        <w:br/>
        <w:t>签订地点：</w:t>
      </w:r>
      <w:r w:rsidRPr="00D44A6E">
        <w:rPr>
          <w:rFonts w:ascii="宋体" w:eastAsia="宋体" w:hAnsi="宋体"/>
          <w:sz w:val="24"/>
          <w:szCs w:val="24"/>
        </w:rPr>
        <w:br/>
        <w:t>签订日期：　　　年　　月　　日签订日期：　　　年　　月　　日</w:t>
      </w:r>
      <w:r w:rsidRPr="00D44A6E">
        <w:rPr>
          <w:rFonts w:ascii="宋体" w:eastAsia="宋体" w:hAnsi="宋体"/>
          <w:sz w:val="24"/>
          <w:szCs w:val="24"/>
        </w:rPr>
        <w:br/>
      </w:r>
      <w:r>
        <w:rPr>
          <w:rFonts w:ascii="宋体" w:eastAsia="宋体" w:hAnsi="宋体" w:hint="eastAsia"/>
          <w:sz w:val="24"/>
          <w:szCs w:val="24"/>
        </w:rPr>
        <w:t xml:space="preserve">                              </w:t>
      </w:r>
      <w:r w:rsidRPr="00D44A6E">
        <w:rPr>
          <w:rFonts w:ascii="宋体" w:eastAsia="宋体" w:hAnsi="宋体"/>
          <w:sz w:val="24"/>
          <w:szCs w:val="24"/>
        </w:rPr>
        <w:t>开户名称：</w:t>
      </w:r>
    </w:p>
    <w:p w:rsidR="00000000" w:rsidRPr="004E21DF" w:rsidRDefault="004E21DF"/>
    <w:sectPr w:rsidR="00000000" w:rsidRPr="004E21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1DF" w:rsidRDefault="004E21DF" w:rsidP="004E21DF">
      <w:r>
        <w:separator/>
      </w:r>
    </w:p>
  </w:endnote>
  <w:endnote w:type="continuationSeparator" w:id="1">
    <w:p w:rsidR="004E21DF" w:rsidRDefault="004E21DF" w:rsidP="004E21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1DF" w:rsidRDefault="004E21DF" w:rsidP="004E21DF">
      <w:r>
        <w:separator/>
      </w:r>
    </w:p>
  </w:footnote>
  <w:footnote w:type="continuationSeparator" w:id="1">
    <w:p w:rsidR="004E21DF" w:rsidRDefault="004E21DF" w:rsidP="004E21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21DF"/>
    <w:rsid w:val="004E2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1DF"/>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21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E21DF"/>
    <w:rPr>
      <w:sz w:val="18"/>
      <w:szCs w:val="18"/>
    </w:rPr>
  </w:style>
  <w:style w:type="paragraph" w:styleId="a4">
    <w:name w:val="footer"/>
    <w:basedOn w:val="a"/>
    <w:link w:val="Char0"/>
    <w:uiPriority w:val="99"/>
    <w:semiHidden/>
    <w:unhideWhenUsed/>
    <w:rsid w:val="004E21D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E21D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1667</Words>
  <Characters>1851</Characters>
  <Application>Microsoft Office Word</Application>
  <DocSecurity>0</DocSecurity>
  <Lines>115</Lines>
  <Paragraphs>97</Paragraphs>
  <ScaleCrop>false</ScaleCrop>
  <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杨露敏</dc:creator>
  <cp:keywords/>
  <dc:description/>
  <cp:lastModifiedBy>杨露敏</cp:lastModifiedBy>
  <cp:revision>2</cp:revision>
  <dcterms:created xsi:type="dcterms:W3CDTF">2024-11-25T10:30:00Z</dcterms:created>
  <dcterms:modified xsi:type="dcterms:W3CDTF">2024-11-25T10:30:00Z</dcterms:modified>
</cp:coreProperties>
</file>